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0C" w:rsidRDefault="0023200C" w:rsidP="003F210E">
      <w:pPr>
        <w:jc w:val="center"/>
        <w:rPr>
          <w:rFonts w:ascii="Arial" w:hAnsi="Arial" w:cs="Arial"/>
          <w:b/>
        </w:rPr>
      </w:pPr>
    </w:p>
    <w:p w:rsidR="003F210E" w:rsidRPr="003F210E" w:rsidRDefault="003F210E" w:rsidP="003F210E">
      <w:pPr>
        <w:jc w:val="center"/>
        <w:rPr>
          <w:rFonts w:ascii="Arial" w:hAnsi="Arial" w:cs="Arial"/>
          <w:b/>
        </w:rPr>
      </w:pPr>
      <w:r w:rsidRPr="003F210E">
        <w:rPr>
          <w:rFonts w:ascii="Arial" w:hAnsi="Arial" w:cs="Arial"/>
          <w:b/>
        </w:rPr>
        <w:t>FORMULAIRE DE VOTE PAR CORRESPONDANCE</w:t>
      </w:r>
    </w:p>
    <w:p w:rsidR="003F210E" w:rsidRPr="003F210E" w:rsidRDefault="003F210E" w:rsidP="003F210E">
      <w:pPr>
        <w:pStyle w:val="Sansinterligne"/>
        <w:jc w:val="center"/>
        <w:rPr>
          <w:rFonts w:ascii="Arial" w:hAnsi="Arial" w:cs="Arial"/>
          <w:b/>
        </w:rPr>
      </w:pPr>
      <w:r w:rsidRPr="003F210E">
        <w:rPr>
          <w:rFonts w:ascii="Arial" w:hAnsi="Arial" w:cs="Arial"/>
          <w:b/>
        </w:rPr>
        <w:t>Assemblée Générale Ordinaire</w:t>
      </w:r>
    </w:p>
    <w:p w:rsidR="003F210E" w:rsidRPr="00BF55CE" w:rsidRDefault="00D6351A" w:rsidP="003F210E">
      <w:pPr>
        <w:pStyle w:val="Sansinterligne"/>
        <w:jc w:val="center"/>
        <w:rPr>
          <w:rFonts w:ascii="Arial" w:hAnsi="Arial" w:cs="Arial"/>
          <w:b/>
          <w:color w:val="000000" w:themeColor="text1"/>
        </w:rPr>
      </w:pPr>
      <w:r>
        <w:rPr>
          <w:rFonts w:ascii="Arial" w:hAnsi="Arial" w:cs="Arial"/>
          <w:b/>
        </w:rPr>
        <w:t>Lundi</w:t>
      </w:r>
      <w:r w:rsidR="004E646F">
        <w:rPr>
          <w:rFonts w:ascii="Arial" w:hAnsi="Arial" w:cs="Arial"/>
          <w:b/>
        </w:rPr>
        <w:t xml:space="preserve"> </w:t>
      </w:r>
      <w:r>
        <w:rPr>
          <w:rFonts w:ascii="Arial" w:hAnsi="Arial" w:cs="Arial"/>
          <w:b/>
        </w:rPr>
        <w:t>27</w:t>
      </w:r>
      <w:r w:rsidR="004E646F">
        <w:rPr>
          <w:rFonts w:ascii="Arial" w:hAnsi="Arial" w:cs="Arial"/>
          <w:b/>
        </w:rPr>
        <w:t xml:space="preserve"> </w:t>
      </w:r>
      <w:r>
        <w:rPr>
          <w:rFonts w:ascii="Arial" w:hAnsi="Arial" w:cs="Arial"/>
          <w:b/>
        </w:rPr>
        <w:t>Mai</w:t>
      </w:r>
      <w:r w:rsidR="00A64480">
        <w:rPr>
          <w:rFonts w:ascii="Arial" w:hAnsi="Arial" w:cs="Arial"/>
          <w:b/>
        </w:rPr>
        <w:t xml:space="preserve"> 201</w:t>
      </w:r>
      <w:r>
        <w:rPr>
          <w:rFonts w:ascii="Arial" w:hAnsi="Arial" w:cs="Arial"/>
          <w:b/>
        </w:rPr>
        <w:t>9</w:t>
      </w:r>
      <w:r w:rsidR="003F210E" w:rsidRPr="003F210E">
        <w:rPr>
          <w:rFonts w:ascii="Arial" w:hAnsi="Arial" w:cs="Arial"/>
          <w:b/>
        </w:rPr>
        <w:t xml:space="preserve"> à </w:t>
      </w:r>
      <w:r w:rsidR="003F210E" w:rsidRPr="00BF55CE">
        <w:rPr>
          <w:rFonts w:ascii="Arial" w:hAnsi="Arial" w:cs="Arial"/>
          <w:b/>
          <w:color w:val="000000" w:themeColor="text1"/>
        </w:rPr>
        <w:t>1</w:t>
      </w:r>
      <w:r w:rsidR="004E646F" w:rsidRPr="00BF55CE">
        <w:rPr>
          <w:rFonts w:ascii="Arial" w:hAnsi="Arial" w:cs="Arial"/>
          <w:b/>
          <w:color w:val="000000" w:themeColor="text1"/>
        </w:rPr>
        <w:t>0</w:t>
      </w:r>
      <w:r w:rsidR="003F210E" w:rsidRPr="00BF55CE">
        <w:rPr>
          <w:rFonts w:ascii="Arial" w:hAnsi="Arial" w:cs="Arial"/>
          <w:b/>
          <w:color w:val="000000" w:themeColor="text1"/>
        </w:rPr>
        <w:t>h00</w:t>
      </w:r>
    </w:p>
    <w:p w:rsidR="003F210E" w:rsidRDefault="003F210E" w:rsidP="003F210E">
      <w:pPr>
        <w:pStyle w:val="Sansinterligne"/>
        <w:jc w:val="center"/>
        <w:rPr>
          <w:rFonts w:ascii="Arial" w:hAnsi="Arial" w:cs="Arial"/>
          <w:b/>
          <w:sz w:val="20"/>
          <w:szCs w:val="20"/>
        </w:rPr>
      </w:pPr>
    </w:p>
    <w:p w:rsidR="003F210E" w:rsidRPr="003F210E" w:rsidRDefault="003F210E" w:rsidP="003F210E">
      <w:pPr>
        <w:pStyle w:val="Sansinterligne"/>
        <w:jc w:val="center"/>
        <w:rPr>
          <w:rFonts w:ascii="Arial" w:hAnsi="Arial" w:cs="Arial"/>
          <w:b/>
          <w:sz w:val="18"/>
          <w:szCs w:val="18"/>
        </w:rPr>
      </w:pPr>
      <w:r w:rsidRPr="003F210E">
        <w:rPr>
          <w:rFonts w:ascii="Arial" w:hAnsi="Arial" w:cs="Arial"/>
          <w:b/>
          <w:sz w:val="18"/>
          <w:szCs w:val="18"/>
        </w:rPr>
        <w:t>à l’amphithéâtre de l’ESCA</w:t>
      </w:r>
    </w:p>
    <w:p w:rsidR="003F210E" w:rsidRPr="003F210E" w:rsidRDefault="003F210E" w:rsidP="003F210E">
      <w:pPr>
        <w:pStyle w:val="Sansinterligne"/>
        <w:jc w:val="center"/>
        <w:rPr>
          <w:rFonts w:ascii="Arial" w:hAnsi="Arial" w:cs="Arial"/>
          <w:sz w:val="18"/>
          <w:szCs w:val="18"/>
        </w:rPr>
      </w:pPr>
      <w:r w:rsidRPr="003F210E">
        <w:rPr>
          <w:rFonts w:ascii="Arial" w:hAnsi="Arial" w:cs="Arial"/>
          <w:sz w:val="18"/>
          <w:szCs w:val="18"/>
        </w:rPr>
        <w:t>7, rue Abou Youssef El Kindy boulevard Moulay Youssef 20070 Casablanca</w:t>
      </w:r>
    </w:p>
    <w:p w:rsidR="003F210E" w:rsidRDefault="003F210E" w:rsidP="003F210E">
      <w:pPr>
        <w:pStyle w:val="Sansinterligne"/>
      </w:pPr>
    </w:p>
    <w:p w:rsidR="003F210E" w:rsidRPr="003F210E" w:rsidRDefault="003F210E" w:rsidP="003F210E">
      <w:pPr>
        <w:pStyle w:val="Sansinterligne"/>
        <w:jc w:val="both"/>
        <w:rPr>
          <w:rFonts w:ascii="Arial" w:hAnsi="Arial" w:cs="Arial"/>
          <w:sz w:val="20"/>
          <w:szCs w:val="20"/>
        </w:rPr>
      </w:pPr>
      <w:r w:rsidRPr="003F210E">
        <w:rPr>
          <w:rFonts w:ascii="Arial" w:hAnsi="Arial" w:cs="Arial"/>
          <w:sz w:val="20"/>
          <w:szCs w:val="20"/>
        </w:rPr>
        <w:t>Le soussigné :</w:t>
      </w:r>
    </w:p>
    <w:p w:rsidR="003F210E" w:rsidRPr="003F210E" w:rsidRDefault="003F210E" w:rsidP="003F210E">
      <w:pPr>
        <w:pStyle w:val="Sansinterligne"/>
        <w:jc w:val="both"/>
        <w:rPr>
          <w:rFonts w:ascii="Arial" w:hAnsi="Arial" w:cs="Arial"/>
          <w:sz w:val="20"/>
          <w:szCs w:val="20"/>
        </w:rPr>
      </w:pPr>
    </w:p>
    <w:p w:rsidR="003F210E" w:rsidRDefault="003F210E" w:rsidP="003F210E">
      <w:pPr>
        <w:pStyle w:val="Sansinterligne"/>
        <w:jc w:val="both"/>
        <w:rPr>
          <w:rFonts w:ascii="Arial" w:hAnsi="Arial" w:cs="Arial"/>
          <w:sz w:val="20"/>
          <w:szCs w:val="20"/>
        </w:rPr>
      </w:pPr>
      <w:r w:rsidRPr="003F210E">
        <w:rPr>
          <w:rFonts w:ascii="Arial" w:hAnsi="Arial" w:cs="Arial"/>
          <w:sz w:val="20"/>
          <w:szCs w:val="20"/>
        </w:rPr>
        <w:t>Nom, prénom (ou raison social</w:t>
      </w:r>
      <w:r>
        <w:rPr>
          <w:rFonts w:ascii="Arial" w:hAnsi="Arial" w:cs="Arial"/>
          <w:sz w:val="20"/>
          <w:szCs w:val="20"/>
        </w:rPr>
        <w:t>e) : __________________________</w:t>
      </w:r>
    </w:p>
    <w:p w:rsidR="003F210E" w:rsidRDefault="003F210E" w:rsidP="003F210E">
      <w:pPr>
        <w:pStyle w:val="Sansinterligne"/>
        <w:jc w:val="both"/>
        <w:rPr>
          <w:rFonts w:ascii="Arial" w:hAnsi="Arial" w:cs="Arial"/>
          <w:sz w:val="20"/>
          <w:szCs w:val="20"/>
        </w:rPr>
      </w:pPr>
      <w:r>
        <w:rPr>
          <w:rFonts w:ascii="Arial" w:hAnsi="Arial" w:cs="Arial"/>
          <w:sz w:val="20"/>
          <w:szCs w:val="20"/>
        </w:rPr>
        <w:t>Domicile (ou siège social) : __________________________</w:t>
      </w:r>
    </w:p>
    <w:p w:rsidR="003F210E" w:rsidRDefault="003F210E" w:rsidP="003F210E">
      <w:pPr>
        <w:pStyle w:val="Sansinterligne"/>
        <w:jc w:val="both"/>
        <w:rPr>
          <w:rFonts w:ascii="Arial" w:hAnsi="Arial" w:cs="Arial"/>
          <w:sz w:val="20"/>
          <w:szCs w:val="20"/>
        </w:rPr>
      </w:pPr>
      <w:r>
        <w:rPr>
          <w:rFonts w:ascii="Arial" w:hAnsi="Arial" w:cs="Arial"/>
          <w:sz w:val="20"/>
          <w:szCs w:val="20"/>
        </w:rPr>
        <w:t>Titulaire de : __________________________</w:t>
      </w:r>
      <w:r>
        <w:rPr>
          <w:rStyle w:val="Appelnotedebasdep"/>
          <w:rFonts w:ascii="Arial" w:hAnsi="Arial" w:cs="Arial"/>
          <w:sz w:val="20"/>
          <w:szCs w:val="20"/>
        </w:rPr>
        <w:footnoteReference w:id="2"/>
      </w:r>
      <w:r>
        <w:rPr>
          <w:rFonts w:ascii="Arial" w:hAnsi="Arial" w:cs="Arial"/>
          <w:sz w:val="20"/>
          <w:szCs w:val="20"/>
        </w:rPr>
        <w:t xml:space="preserve"> actions de la société AFMA</w:t>
      </w:r>
    </w:p>
    <w:p w:rsidR="003F210E" w:rsidRDefault="003F210E" w:rsidP="003F210E">
      <w:pPr>
        <w:pStyle w:val="Sansinterligne"/>
        <w:jc w:val="both"/>
        <w:rPr>
          <w:rFonts w:ascii="Arial" w:hAnsi="Arial" w:cs="Arial"/>
          <w:sz w:val="20"/>
          <w:szCs w:val="20"/>
        </w:rPr>
      </w:pPr>
    </w:p>
    <w:p w:rsidR="003F210E" w:rsidRDefault="003F210E" w:rsidP="003F210E">
      <w:pPr>
        <w:pStyle w:val="Sansinterligne"/>
        <w:jc w:val="both"/>
        <w:rPr>
          <w:rFonts w:ascii="Arial" w:hAnsi="Arial" w:cs="Arial"/>
          <w:sz w:val="20"/>
          <w:szCs w:val="20"/>
        </w:rPr>
      </w:pPr>
      <w:r>
        <w:rPr>
          <w:rFonts w:ascii="Arial" w:hAnsi="Arial" w:cs="Arial"/>
          <w:sz w:val="20"/>
          <w:szCs w:val="20"/>
        </w:rPr>
        <w:t xml:space="preserve">Après avoir pris connaissance du texte des résolutions proposées au vote de l’Assemblée </w:t>
      </w:r>
      <w:r w:rsidR="004E646F">
        <w:rPr>
          <w:rFonts w:ascii="Arial" w:hAnsi="Arial" w:cs="Arial"/>
          <w:sz w:val="20"/>
          <w:szCs w:val="20"/>
        </w:rPr>
        <w:t xml:space="preserve">Générale Ordinaire en date du </w:t>
      </w:r>
      <w:r w:rsidR="00D6351A">
        <w:rPr>
          <w:rFonts w:ascii="Arial" w:hAnsi="Arial" w:cs="Arial"/>
          <w:sz w:val="20"/>
          <w:szCs w:val="20"/>
        </w:rPr>
        <w:t>2</w:t>
      </w:r>
      <w:r w:rsidR="00A64480">
        <w:rPr>
          <w:rFonts w:ascii="Arial" w:hAnsi="Arial" w:cs="Arial"/>
          <w:sz w:val="20"/>
          <w:szCs w:val="20"/>
        </w:rPr>
        <w:t>7</w:t>
      </w:r>
      <w:r w:rsidR="004E646F">
        <w:rPr>
          <w:rFonts w:ascii="Arial" w:hAnsi="Arial" w:cs="Arial"/>
          <w:sz w:val="20"/>
          <w:szCs w:val="20"/>
        </w:rPr>
        <w:t xml:space="preserve"> </w:t>
      </w:r>
      <w:r w:rsidR="00D6351A">
        <w:rPr>
          <w:rFonts w:ascii="Arial" w:hAnsi="Arial" w:cs="Arial"/>
          <w:sz w:val="20"/>
          <w:szCs w:val="20"/>
        </w:rPr>
        <w:t>Mai</w:t>
      </w:r>
      <w:r>
        <w:rPr>
          <w:rFonts w:ascii="Arial" w:hAnsi="Arial" w:cs="Arial"/>
          <w:sz w:val="20"/>
          <w:szCs w:val="20"/>
        </w:rPr>
        <w:t xml:space="preserve"> </w:t>
      </w:r>
      <w:r w:rsidR="00D6351A">
        <w:rPr>
          <w:rFonts w:ascii="Arial" w:hAnsi="Arial" w:cs="Arial"/>
          <w:sz w:val="20"/>
          <w:szCs w:val="20"/>
        </w:rPr>
        <w:t>2019</w:t>
      </w:r>
      <w:r>
        <w:rPr>
          <w:rFonts w:ascii="Arial" w:hAnsi="Arial" w:cs="Arial"/>
          <w:sz w:val="20"/>
          <w:szCs w:val="20"/>
        </w:rPr>
        <w:t xml:space="preserve"> ci-annexé, et conformément à l’article 131 bis de la loi n° 17-95 relative aux sociétés anonymes et de l’article 28 de</w:t>
      </w:r>
      <w:r w:rsidR="0023200C">
        <w:rPr>
          <w:rFonts w:ascii="Arial" w:hAnsi="Arial" w:cs="Arial"/>
          <w:sz w:val="20"/>
          <w:szCs w:val="20"/>
        </w:rPr>
        <w:t>s statuts de</w:t>
      </w:r>
      <w:r>
        <w:rPr>
          <w:rFonts w:ascii="Arial" w:hAnsi="Arial" w:cs="Arial"/>
          <w:sz w:val="20"/>
          <w:szCs w:val="20"/>
        </w:rPr>
        <w:t xml:space="preserve"> la société AFMA, </w:t>
      </w:r>
    </w:p>
    <w:p w:rsidR="003F210E" w:rsidRDefault="003F210E" w:rsidP="003F210E">
      <w:pPr>
        <w:pStyle w:val="Sansinterligne"/>
        <w:rPr>
          <w:rFonts w:ascii="Arial" w:hAnsi="Arial" w:cs="Arial"/>
          <w:sz w:val="20"/>
          <w:szCs w:val="20"/>
        </w:rPr>
      </w:pPr>
    </w:p>
    <w:p w:rsidR="003F210E" w:rsidRDefault="003F210E" w:rsidP="003F210E">
      <w:pPr>
        <w:pStyle w:val="Sansinterligne"/>
        <w:rPr>
          <w:rFonts w:ascii="Arial" w:hAnsi="Arial" w:cs="Arial"/>
          <w:sz w:val="20"/>
          <w:szCs w:val="20"/>
        </w:rPr>
      </w:pPr>
      <w:r>
        <w:rPr>
          <w:rFonts w:ascii="Arial" w:hAnsi="Arial" w:cs="Arial"/>
          <w:sz w:val="20"/>
          <w:szCs w:val="20"/>
        </w:rPr>
        <w:t>Déclare émettre les votes suivants sur lesdites résolutions</w:t>
      </w:r>
      <w:r>
        <w:rPr>
          <w:rStyle w:val="Appelnotedebasdep"/>
          <w:rFonts w:ascii="Arial" w:hAnsi="Arial" w:cs="Arial"/>
          <w:sz w:val="20"/>
          <w:szCs w:val="20"/>
        </w:rPr>
        <w:footnoteReference w:id="3"/>
      </w:r>
      <w:r>
        <w:rPr>
          <w:rFonts w:ascii="Arial" w:hAnsi="Arial" w:cs="Arial"/>
          <w:sz w:val="20"/>
          <w:szCs w:val="20"/>
        </w:rPr>
        <w:t> :</w:t>
      </w:r>
    </w:p>
    <w:p w:rsidR="003F210E" w:rsidRDefault="003F210E" w:rsidP="003F210E">
      <w:pPr>
        <w:pStyle w:val="Sansinterligne"/>
        <w:rPr>
          <w:rFonts w:ascii="Arial" w:hAnsi="Arial" w:cs="Arial"/>
          <w:sz w:val="20"/>
          <w:szCs w:val="20"/>
        </w:rPr>
      </w:pPr>
    </w:p>
    <w:tbl>
      <w:tblPr>
        <w:tblStyle w:val="Trameclaire-Accent1"/>
        <w:tblW w:w="0" w:type="auto"/>
        <w:tblLook w:val="04A0"/>
      </w:tblPr>
      <w:tblGrid>
        <w:gridCol w:w="2291"/>
        <w:gridCol w:w="2291"/>
        <w:gridCol w:w="2292"/>
        <w:gridCol w:w="2292"/>
      </w:tblGrid>
      <w:tr w:rsidR="003F210E" w:rsidTr="0023200C">
        <w:trPr>
          <w:cnfStyle w:val="100000000000"/>
        </w:trPr>
        <w:tc>
          <w:tcPr>
            <w:cnfStyle w:val="001000000000"/>
            <w:tcW w:w="2291" w:type="dxa"/>
          </w:tcPr>
          <w:p w:rsidR="003F210E" w:rsidRDefault="003F210E" w:rsidP="003F210E">
            <w:pPr>
              <w:pStyle w:val="Sansinterligne"/>
              <w:rPr>
                <w:rFonts w:ascii="Arial" w:hAnsi="Arial" w:cs="Arial"/>
                <w:sz w:val="20"/>
                <w:szCs w:val="20"/>
              </w:rPr>
            </w:pPr>
          </w:p>
        </w:tc>
        <w:tc>
          <w:tcPr>
            <w:tcW w:w="2291" w:type="dxa"/>
          </w:tcPr>
          <w:p w:rsidR="003F210E" w:rsidRDefault="003F210E" w:rsidP="003F210E">
            <w:pPr>
              <w:pStyle w:val="Sansinterligne"/>
              <w:jc w:val="center"/>
              <w:cnfStyle w:val="100000000000"/>
              <w:rPr>
                <w:rFonts w:ascii="Arial" w:hAnsi="Arial" w:cs="Arial"/>
                <w:sz w:val="20"/>
                <w:szCs w:val="20"/>
              </w:rPr>
            </w:pPr>
            <w:r>
              <w:rPr>
                <w:rFonts w:ascii="Arial" w:hAnsi="Arial" w:cs="Arial"/>
                <w:sz w:val="20"/>
                <w:szCs w:val="20"/>
              </w:rPr>
              <w:t>Pour</w:t>
            </w:r>
          </w:p>
        </w:tc>
        <w:tc>
          <w:tcPr>
            <w:tcW w:w="2292" w:type="dxa"/>
          </w:tcPr>
          <w:p w:rsidR="003F210E" w:rsidRDefault="003F210E" w:rsidP="003F210E">
            <w:pPr>
              <w:pStyle w:val="Sansinterligne"/>
              <w:jc w:val="center"/>
              <w:cnfStyle w:val="100000000000"/>
              <w:rPr>
                <w:rFonts w:ascii="Arial" w:hAnsi="Arial" w:cs="Arial"/>
                <w:sz w:val="20"/>
                <w:szCs w:val="20"/>
              </w:rPr>
            </w:pPr>
            <w:r>
              <w:rPr>
                <w:rFonts w:ascii="Arial" w:hAnsi="Arial" w:cs="Arial"/>
                <w:sz w:val="20"/>
                <w:szCs w:val="20"/>
              </w:rPr>
              <w:t>Contre</w:t>
            </w:r>
          </w:p>
        </w:tc>
        <w:tc>
          <w:tcPr>
            <w:tcW w:w="2292" w:type="dxa"/>
          </w:tcPr>
          <w:p w:rsidR="003F210E" w:rsidRDefault="003F210E" w:rsidP="003F210E">
            <w:pPr>
              <w:pStyle w:val="Sansinterligne"/>
              <w:jc w:val="center"/>
              <w:cnfStyle w:val="100000000000"/>
              <w:rPr>
                <w:rFonts w:ascii="Arial" w:hAnsi="Arial" w:cs="Arial"/>
                <w:sz w:val="20"/>
                <w:szCs w:val="20"/>
              </w:rPr>
            </w:pPr>
            <w:r>
              <w:rPr>
                <w:rFonts w:ascii="Arial" w:hAnsi="Arial" w:cs="Arial"/>
                <w:sz w:val="20"/>
                <w:szCs w:val="20"/>
              </w:rPr>
              <w:t>Abstention</w:t>
            </w:r>
          </w:p>
        </w:tc>
      </w:tr>
      <w:tr w:rsidR="003F210E" w:rsidTr="0023200C">
        <w:trPr>
          <w:cnfStyle w:val="000000100000"/>
        </w:trPr>
        <w:tc>
          <w:tcPr>
            <w:cnfStyle w:val="001000000000"/>
            <w:tcW w:w="2291" w:type="dxa"/>
          </w:tcPr>
          <w:p w:rsidR="003F210E" w:rsidRDefault="003F210E" w:rsidP="003F210E">
            <w:pPr>
              <w:pStyle w:val="Sansinterligne"/>
              <w:rPr>
                <w:rFonts w:ascii="Arial" w:hAnsi="Arial" w:cs="Arial"/>
                <w:sz w:val="20"/>
                <w:szCs w:val="20"/>
              </w:rPr>
            </w:pPr>
            <w:r>
              <w:rPr>
                <w:rFonts w:ascii="Arial" w:hAnsi="Arial" w:cs="Arial"/>
                <w:sz w:val="20"/>
                <w:szCs w:val="20"/>
              </w:rPr>
              <w:t>Première résolution</w:t>
            </w:r>
          </w:p>
        </w:tc>
        <w:tc>
          <w:tcPr>
            <w:tcW w:w="2291"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3" o:spid="_x0000_s1026" style="position:absolute;left:0;text-align:left;margin-left:50.4pt;margin-top:2.35pt;width:6.5pt;height: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" fillcolor="white [3201]" strokecolor="black [3213]" strokeweight=".5pt">
                  <v:path arrowok="t"/>
                </v:rect>
              </w:pict>
            </w:r>
          </w:p>
        </w:tc>
        <w:tc>
          <w:tcPr>
            <w:tcW w:w="2292"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8" o:spid="_x0000_s1040" style="position:absolute;left:0;text-align:left;margin-left:48.85pt;margin-top:.85pt;width:6.5pt;height: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F3ggIAAGk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" fillcolor="white [3201]" strokecolor="black [3213]" strokeweight=".5pt">
                  <v:path arrowok="t"/>
                </v:rect>
              </w:pict>
            </w:r>
          </w:p>
        </w:tc>
        <w:tc>
          <w:tcPr>
            <w:tcW w:w="2292"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13" o:spid="_x0000_s1039" style="position:absolute;left:0;text-align:left;margin-left:48.75pt;margin-top:.85pt;width:6.5pt;height:7.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" fillcolor="white [3201]" strokecolor="black [3213]" strokeweight=".5pt">
                  <v:path arrowok="t"/>
                </v:rect>
              </w:pict>
            </w:r>
          </w:p>
        </w:tc>
      </w:tr>
      <w:tr w:rsidR="003F210E" w:rsidTr="0023200C">
        <w:tc>
          <w:tcPr>
            <w:cnfStyle w:val="001000000000"/>
            <w:tcW w:w="2291" w:type="dxa"/>
          </w:tcPr>
          <w:p w:rsidR="003F210E" w:rsidRDefault="003F210E" w:rsidP="003F210E">
            <w:pPr>
              <w:pStyle w:val="Sansinterligne"/>
              <w:rPr>
                <w:rFonts w:ascii="Arial" w:hAnsi="Arial" w:cs="Arial"/>
                <w:sz w:val="20"/>
                <w:szCs w:val="20"/>
              </w:rPr>
            </w:pPr>
            <w:r>
              <w:rPr>
                <w:rFonts w:ascii="Arial" w:hAnsi="Arial" w:cs="Arial"/>
                <w:sz w:val="20"/>
                <w:szCs w:val="20"/>
              </w:rPr>
              <w:t>Deuxième résolution</w:t>
            </w:r>
          </w:p>
        </w:tc>
        <w:tc>
          <w:tcPr>
            <w:tcW w:w="2291" w:type="dxa"/>
          </w:tcPr>
          <w:p w:rsidR="003F210E" w:rsidRDefault="009F14A4" w:rsidP="003F210E">
            <w:pPr>
              <w:pStyle w:val="Sansinterligne"/>
              <w:jc w:val="center"/>
              <w:cnfStyle w:val="000000000000"/>
              <w:rPr>
                <w:rFonts w:ascii="Arial" w:hAnsi="Arial" w:cs="Arial"/>
                <w:sz w:val="20"/>
                <w:szCs w:val="20"/>
              </w:rPr>
            </w:pPr>
            <w:r>
              <w:rPr>
                <w:rFonts w:ascii="Arial" w:hAnsi="Arial" w:cs="Arial"/>
                <w:noProof/>
                <w:sz w:val="20"/>
                <w:szCs w:val="20"/>
                <w:lang w:eastAsia="fr-FR"/>
              </w:rPr>
              <w:pict>
                <v:rect id="Rectangle 4" o:spid="_x0000_s1038" style="position:absolute;left:0;text-align:left;margin-left:50.4pt;margin-top:1.35pt;width:6.5pt;height: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" fillcolor="white [3201]" strokecolor="black [3213]" strokeweight=".5pt">
                  <v:path arrowok="t"/>
                </v:rect>
              </w:pict>
            </w:r>
          </w:p>
        </w:tc>
        <w:tc>
          <w:tcPr>
            <w:tcW w:w="2292" w:type="dxa"/>
          </w:tcPr>
          <w:p w:rsidR="003F210E" w:rsidRDefault="009F14A4" w:rsidP="003F210E">
            <w:pPr>
              <w:pStyle w:val="Sansinterligne"/>
              <w:jc w:val="center"/>
              <w:cnfStyle w:val="000000000000"/>
              <w:rPr>
                <w:rFonts w:ascii="Arial" w:hAnsi="Arial" w:cs="Arial"/>
                <w:sz w:val="20"/>
                <w:szCs w:val="20"/>
              </w:rPr>
            </w:pPr>
            <w:r>
              <w:rPr>
                <w:rFonts w:ascii="Arial" w:hAnsi="Arial" w:cs="Arial"/>
                <w:noProof/>
                <w:sz w:val="20"/>
                <w:szCs w:val="20"/>
                <w:lang w:eastAsia="fr-FR"/>
              </w:rPr>
              <w:pict>
                <v:rect id="Rectangle 9" o:spid="_x0000_s1037" style="position:absolute;left:0;text-align:left;margin-left:48.85pt;margin-top:1.35pt;width:6.5pt;height:7.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" fillcolor="white [3201]" strokecolor="black [3213]" strokeweight=".5pt">
                  <v:path arrowok="t"/>
                </v:rect>
              </w:pict>
            </w:r>
          </w:p>
        </w:tc>
        <w:tc>
          <w:tcPr>
            <w:tcW w:w="2292" w:type="dxa"/>
          </w:tcPr>
          <w:p w:rsidR="003F210E" w:rsidRDefault="009F14A4" w:rsidP="003F210E">
            <w:pPr>
              <w:pStyle w:val="Sansinterligne"/>
              <w:jc w:val="center"/>
              <w:cnfStyle w:val="000000000000"/>
              <w:rPr>
                <w:rFonts w:ascii="Arial" w:hAnsi="Arial" w:cs="Arial"/>
                <w:sz w:val="20"/>
                <w:szCs w:val="20"/>
              </w:rPr>
            </w:pPr>
            <w:r>
              <w:rPr>
                <w:rFonts w:ascii="Arial" w:hAnsi="Arial" w:cs="Arial"/>
                <w:noProof/>
                <w:sz w:val="20"/>
                <w:szCs w:val="20"/>
                <w:lang w:eastAsia="fr-FR"/>
              </w:rPr>
              <w:pict>
                <v:rect id="Rectangle 14" o:spid="_x0000_s1036" style="position:absolute;left:0;text-align:left;margin-left:48.75pt;margin-top:1.35pt;width:6.5pt;height:7.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" fillcolor="white [3201]" strokecolor="black [3213]" strokeweight=".5pt">
                  <v:path arrowok="t"/>
                </v:rect>
              </w:pict>
            </w:r>
          </w:p>
        </w:tc>
      </w:tr>
      <w:tr w:rsidR="003F210E" w:rsidTr="0023200C">
        <w:trPr>
          <w:cnfStyle w:val="000000100000"/>
        </w:trPr>
        <w:tc>
          <w:tcPr>
            <w:cnfStyle w:val="001000000000"/>
            <w:tcW w:w="2291" w:type="dxa"/>
          </w:tcPr>
          <w:p w:rsidR="003F210E" w:rsidRDefault="003F210E" w:rsidP="003F210E">
            <w:pPr>
              <w:pStyle w:val="Sansinterligne"/>
              <w:rPr>
                <w:rFonts w:ascii="Arial" w:hAnsi="Arial" w:cs="Arial"/>
                <w:sz w:val="20"/>
                <w:szCs w:val="20"/>
              </w:rPr>
            </w:pPr>
            <w:r>
              <w:rPr>
                <w:rFonts w:ascii="Arial" w:hAnsi="Arial" w:cs="Arial"/>
                <w:sz w:val="20"/>
                <w:szCs w:val="20"/>
              </w:rPr>
              <w:t>Troisième résolution</w:t>
            </w:r>
          </w:p>
        </w:tc>
        <w:tc>
          <w:tcPr>
            <w:tcW w:w="2291"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5" o:spid="_x0000_s1035" style="position:absolute;left:0;text-align:left;margin-left:50.4pt;margin-top:1.85pt;width:6.5pt;height: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Q7ggIAAGk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" fillcolor="white [3201]" strokecolor="black [3213]" strokeweight=".5pt">
                  <v:path arrowok="t"/>
                </v:rect>
              </w:pict>
            </w:r>
          </w:p>
        </w:tc>
        <w:tc>
          <w:tcPr>
            <w:tcW w:w="2292"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10" o:spid="_x0000_s1034" style="position:absolute;left:0;text-align:left;margin-left:48.85pt;margin-top:1.85pt;width:6.5pt;height:7.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QHggIAAGs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" fillcolor="white [3201]" strokecolor="black [3213]" strokeweight=".5pt">
                  <v:path arrowok="t"/>
                </v:rect>
              </w:pict>
            </w:r>
          </w:p>
        </w:tc>
        <w:tc>
          <w:tcPr>
            <w:tcW w:w="2292"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15" o:spid="_x0000_s1033" style="position:absolute;left:0;text-align:left;margin-left:48.75pt;margin-top:1.85pt;width:6.5pt;height:7.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VVgwIAAGs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" fillcolor="white [3201]" strokecolor="black [3213]" strokeweight=".5pt">
                  <v:path arrowok="t"/>
                </v:rect>
              </w:pict>
            </w:r>
          </w:p>
        </w:tc>
      </w:tr>
      <w:tr w:rsidR="003F210E" w:rsidTr="0023200C">
        <w:tc>
          <w:tcPr>
            <w:cnfStyle w:val="001000000000"/>
            <w:tcW w:w="2291" w:type="dxa"/>
          </w:tcPr>
          <w:p w:rsidR="003F210E" w:rsidRDefault="003F210E" w:rsidP="003F210E">
            <w:pPr>
              <w:pStyle w:val="Sansinterligne"/>
              <w:rPr>
                <w:rFonts w:ascii="Arial" w:hAnsi="Arial" w:cs="Arial"/>
                <w:sz w:val="20"/>
                <w:szCs w:val="20"/>
              </w:rPr>
            </w:pPr>
            <w:r>
              <w:rPr>
                <w:rFonts w:ascii="Arial" w:hAnsi="Arial" w:cs="Arial"/>
                <w:sz w:val="20"/>
                <w:szCs w:val="20"/>
              </w:rPr>
              <w:t>Quatrième résolution</w:t>
            </w:r>
          </w:p>
        </w:tc>
        <w:tc>
          <w:tcPr>
            <w:tcW w:w="2291" w:type="dxa"/>
          </w:tcPr>
          <w:p w:rsidR="003F210E" w:rsidRDefault="009F14A4" w:rsidP="003F210E">
            <w:pPr>
              <w:pStyle w:val="Sansinterligne"/>
              <w:jc w:val="center"/>
              <w:cnfStyle w:val="000000000000"/>
              <w:rPr>
                <w:rFonts w:ascii="Arial" w:hAnsi="Arial" w:cs="Arial"/>
                <w:sz w:val="20"/>
                <w:szCs w:val="20"/>
              </w:rPr>
            </w:pPr>
            <w:r>
              <w:rPr>
                <w:rFonts w:ascii="Arial" w:hAnsi="Arial" w:cs="Arial"/>
                <w:noProof/>
                <w:sz w:val="20"/>
                <w:szCs w:val="20"/>
                <w:lang w:eastAsia="fr-FR"/>
              </w:rPr>
              <w:pict>
                <v:rect id="Rectangle 6" o:spid="_x0000_s1032" style="position:absolute;left:0;text-align:left;margin-left:50.4pt;margin-top:2.35pt;width:6.5pt;height:7.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gAgQIAAGk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" fillcolor="white [3201]" strokecolor="black [3213]" strokeweight=".5pt">
                  <v:path arrowok="t"/>
                </v:rect>
              </w:pict>
            </w:r>
          </w:p>
        </w:tc>
        <w:tc>
          <w:tcPr>
            <w:tcW w:w="2292" w:type="dxa"/>
          </w:tcPr>
          <w:p w:rsidR="003F210E" w:rsidRDefault="009F14A4" w:rsidP="003F210E">
            <w:pPr>
              <w:pStyle w:val="Sansinterligne"/>
              <w:jc w:val="center"/>
              <w:cnfStyle w:val="000000000000"/>
              <w:rPr>
                <w:rFonts w:ascii="Arial" w:hAnsi="Arial" w:cs="Arial"/>
                <w:sz w:val="20"/>
                <w:szCs w:val="20"/>
              </w:rPr>
            </w:pPr>
            <w:r>
              <w:rPr>
                <w:rFonts w:ascii="Arial" w:hAnsi="Arial" w:cs="Arial"/>
                <w:noProof/>
                <w:sz w:val="20"/>
                <w:szCs w:val="20"/>
                <w:lang w:eastAsia="fr-FR"/>
              </w:rPr>
              <w:pict>
                <v:rect id="Rectangle 11" o:spid="_x0000_s1031" style="position:absolute;left:0;text-align:left;margin-left:48.85pt;margin-top:2.35pt;width:6.5pt;height:7.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R6gwIAAGs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" fillcolor="white [3201]" strokecolor="black [3213]" strokeweight=".5pt">
                  <v:path arrowok="t"/>
                </v:rect>
              </w:pict>
            </w:r>
          </w:p>
        </w:tc>
        <w:tc>
          <w:tcPr>
            <w:tcW w:w="2292" w:type="dxa"/>
          </w:tcPr>
          <w:p w:rsidR="003F210E" w:rsidRDefault="009F14A4" w:rsidP="003F210E">
            <w:pPr>
              <w:pStyle w:val="Sansinterligne"/>
              <w:jc w:val="center"/>
              <w:cnfStyle w:val="000000000000"/>
              <w:rPr>
                <w:rFonts w:ascii="Arial" w:hAnsi="Arial" w:cs="Arial"/>
                <w:sz w:val="20"/>
                <w:szCs w:val="20"/>
              </w:rPr>
            </w:pPr>
            <w:r>
              <w:rPr>
                <w:rFonts w:ascii="Arial" w:hAnsi="Arial" w:cs="Arial"/>
                <w:noProof/>
                <w:sz w:val="20"/>
                <w:szCs w:val="20"/>
                <w:lang w:eastAsia="fr-FR"/>
              </w:rPr>
              <w:pict>
                <v:rect id="Rectangle 16" o:spid="_x0000_s1030" style="position:absolute;left:0;text-align:left;margin-left:48.75pt;margin-top:.85pt;width:6.5pt;height:7.5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XSgwIAAGs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" fillcolor="white [3201]" strokecolor="black [3213]" strokeweight=".5pt">
                  <v:path arrowok="t"/>
                </v:rect>
              </w:pict>
            </w:r>
          </w:p>
        </w:tc>
      </w:tr>
      <w:tr w:rsidR="003F210E" w:rsidTr="0023200C">
        <w:trPr>
          <w:cnfStyle w:val="000000100000"/>
        </w:trPr>
        <w:tc>
          <w:tcPr>
            <w:cnfStyle w:val="001000000000"/>
            <w:tcW w:w="2291" w:type="dxa"/>
          </w:tcPr>
          <w:p w:rsidR="003F210E" w:rsidRDefault="003F210E" w:rsidP="003F210E">
            <w:pPr>
              <w:pStyle w:val="Sansinterligne"/>
              <w:rPr>
                <w:rFonts w:ascii="Arial" w:hAnsi="Arial" w:cs="Arial"/>
                <w:sz w:val="20"/>
                <w:szCs w:val="20"/>
              </w:rPr>
            </w:pPr>
            <w:r>
              <w:rPr>
                <w:rFonts w:ascii="Arial" w:hAnsi="Arial" w:cs="Arial"/>
                <w:sz w:val="20"/>
                <w:szCs w:val="20"/>
              </w:rPr>
              <w:t>Cinquième résolution</w:t>
            </w:r>
          </w:p>
        </w:tc>
        <w:tc>
          <w:tcPr>
            <w:tcW w:w="2291"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7" o:spid="_x0000_s1029" style="position:absolute;left:0;text-align:left;margin-left:50.4pt;margin-top:1.35pt;width:6.5pt;height:7.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" fillcolor="white [3201]" strokecolor="black [3213]" strokeweight=".5pt">
                  <v:path arrowok="t"/>
                </v:rect>
              </w:pict>
            </w:r>
          </w:p>
        </w:tc>
        <w:tc>
          <w:tcPr>
            <w:tcW w:w="2292"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12" o:spid="_x0000_s1028" style="position:absolute;left:0;text-align:left;margin-left:48.85pt;margin-top:1.85pt;width:6.5pt;height:7.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" fillcolor="white [3201]" strokecolor="black [3213]" strokeweight=".5pt">
                  <v:path arrowok="t"/>
                </v:rect>
              </w:pict>
            </w:r>
          </w:p>
        </w:tc>
        <w:tc>
          <w:tcPr>
            <w:tcW w:w="2292" w:type="dxa"/>
          </w:tcPr>
          <w:p w:rsidR="003F210E" w:rsidRDefault="009F14A4" w:rsidP="003F210E">
            <w:pPr>
              <w:pStyle w:val="Sansinterligne"/>
              <w:jc w:val="center"/>
              <w:cnfStyle w:val="000000100000"/>
              <w:rPr>
                <w:rFonts w:ascii="Arial" w:hAnsi="Arial" w:cs="Arial"/>
                <w:sz w:val="20"/>
                <w:szCs w:val="20"/>
              </w:rPr>
            </w:pPr>
            <w:r>
              <w:rPr>
                <w:rFonts w:ascii="Arial" w:hAnsi="Arial" w:cs="Arial"/>
                <w:noProof/>
                <w:sz w:val="20"/>
                <w:szCs w:val="20"/>
                <w:lang w:eastAsia="fr-FR"/>
              </w:rPr>
              <w:pict>
                <v:rect id="Rectangle 17" o:spid="_x0000_s1027" style="position:absolute;left:0;text-align:left;margin-left:48.75pt;margin-top:1.35pt;width:6.5pt;height:7.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" fillcolor="white [3201]" strokecolor="black [3213]" strokeweight=".5pt">
                  <v:path arrowok="t"/>
                </v:rect>
              </w:pict>
            </w:r>
          </w:p>
        </w:tc>
      </w:tr>
      <w:tr w:rsidR="00801529" w:rsidRPr="00AF21DC" w:rsidTr="00312800">
        <w:tc>
          <w:tcPr>
            <w:cnfStyle w:val="001000000000"/>
            <w:tcW w:w="2291" w:type="dxa"/>
          </w:tcPr>
          <w:p w:rsidR="00801529" w:rsidRDefault="00801529" w:rsidP="00312800">
            <w:pPr>
              <w:pStyle w:val="Sansinterligne"/>
              <w:rPr>
                <w:rFonts w:ascii="Arial" w:hAnsi="Arial" w:cs="Arial"/>
                <w:sz w:val="20"/>
                <w:szCs w:val="20"/>
              </w:rPr>
            </w:pPr>
            <w:r>
              <w:rPr>
                <w:rFonts w:ascii="Arial" w:hAnsi="Arial" w:cs="Arial"/>
                <w:sz w:val="20"/>
                <w:szCs w:val="20"/>
              </w:rPr>
              <w:t>Sixième résolution</w:t>
            </w:r>
          </w:p>
        </w:tc>
        <w:tc>
          <w:tcPr>
            <w:tcW w:w="2291" w:type="dxa"/>
          </w:tcPr>
          <w:p w:rsidR="00801529" w:rsidRDefault="009F14A4" w:rsidP="00AF21DC">
            <w:pPr>
              <w:pStyle w:val="Sansinterligne"/>
              <w:cnfStyle w:val="000000000000"/>
              <w:rPr>
                <w:rFonts w:ascii="Arial" w:hAnsi="Arial" w:cs="Arial"/>
                <w:sz w:val="20"/>
                <w:szCs w:val="20"/>
              </w:rPr>
            </w:pPr>
            <w:r>
              <w:rPr>
                <w:rFonts w:ascii="Arial" w:hAnsi="Arial" w:cs="Arial"/>
                <w:sz w:val="20"/>
                <w:szCs w:val="20"/>
              </w:rPr>
              <w:pict>
                <v:rect id="_x0000_s1041" style="position:absolute;margin-left:50.4pt;margin-top:2.35pt;width:6.5pt;height:7.5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gAgQIAAGk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" fillcolor="white [3201]" strokecolor="black [3213]" strokeweight=".5pt">
                  <v:path arrowok="t"/>
                </v:rect>
              </w:pict>
            </w:r>
          </w:p>
        </w:tc>
        <w:tc>
          <w:tcPr>
            <w:tcW w:w="2292" w:type="dxa"/>
          </w:tcPr>
          <w:p w:rsidR="00801529" w:rsidRDefault="009F14A4" w:rsidP="00AF21DC">
            <w:pPr>
              <w:pStyle w:val="Sansinterligne"/>
              <w:cnfStyle w:val="000000000000"/>
              <w:rPr>
                <w:rFonts w:ascii="Arial" w:hAnsi="Arial" w:cs="Arial"/>
                <w:sz w:val="20"/>
                <w:szCs w:val="20"/>
              </w:rPr>
            </w:pPr>
            <w:r>
              <w:rPr>
                <w:rFonts w:ascii="Arial" w:hAnsi="Arial" w:cs="Arial"/>
                <w:sz w:val="20"/>
                <w:szCs w:val="20"/>
              </w:rPr>
              <w:pict>
                <v:rect id="_x0000_s1042" style="position:absolute;margin-left:48.85pt;margin-top:2.35pt;width:6.5pt;height:7.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R6gwIAAGs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" fillcolor="white [3201]" strokecolor="black [3213]" strokeweight=".5pt">
                  <v:path arrowok="t"/>
                </v:rect>
              </w:pict>
            </w:r>
          </w:p>
        </w:tc>
        <w:tc>
          <w:tcPr>
            <w:tcW w:w="2292" w:type="dxa"/>
          </w:tcPr>
          <w:p w:rsidR="00801529" w:rsidRDefault="009F14A4" w:rsidP="00AF21DC">
            <w:pPr>
              <w:pStyle w:val="Sansinterligne"/>
              <w:cnfStyle w:val="000000000000"/>
              <w:rPr>
                <w:rFonts w:ascii="Arial" w:hAnsi="Arial" w:cs="Arial"/>
                <w:sz w:val="20"/>
                <w:szCs w:val="20"/>
              </w:rPr>
            </w:pPr>
            <w:r>
              <w:rPr>
                <w:rFonts w:ascii="Arial" w:hAnsi="Arial" w:cs="Arial"/>
                <w:sz w:val="20"/>
                <w:szCs w:val="20"/>
              </w:rPr>
              <w:pict>
                <v:rect id="_x0000_s1043" style="position:absolute;margin-left:48.75pt;margin-top:.85pt;width:6.5pt;height:7.5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" fillcolor="white [3201]" strokecolor="black [3213]" strokeweight=".5pt">
                  <v:path arrowok="t"/>
                </v:rect>
              </w:pict>
            </w:r>
          </w:p>
        </w:tc>
      </w:tr>
    </w:tbl>
    <w:p w:rsidR="003F210E" w:rsidRDefault="003F210E" w:rsidP="003F210E">
      <w:pPr>
        <w:pStyle w:val="Sansinterligne"/>
        <w:rPr>
          <w:rFonts w:ascii="Arial" w:hAnsi="Arial" w:cs="Arial"/>
          <w:sz w:val="20"/>
          <w:szCs w:val="20"/>
        </w:rPr>
      </w:pPr>
    </w:p>
    <w:p w:rsidR="0023200C" w:rsidRPr="00AF21DC" w:rsidRDefault="0023200C" w:rsidP="003F210E">
      <w:pPr>
        <w:pStyle w:val="Sansinterligne"/>
        <w:rPr>
          <w:rFonts w:ascii="Arial" w:hAnsi="Arial" w:cs="Arial"/>
          <w:i/>
          <w:sz w:val="20"/>
          <w:szCs w:val="20"/>
        </w:rPr>
      </w:pPr>
    </w:p>
    <w:p w:rsidR="0023200C" w:rsidRDefault="002B2FC6" w:rsidP="0023200C">
      <w:pPr>
        <w:pStyle w:val="Sansinterligne"/>
        <w:jc w:val="both"/>
        <w:rPr>
          <w:rFonts w:ascii="Arial" w:hAnsi="Arial" w:cs="Arial"/>
          <w:sz w:val="20"/>
          <w:szCs w:val="20"/>
        </w:rPr>
      </w:pPr>
      <w:r>
        <w:rPr>
          <w:rFonts w:ascii="Arial" w:hAnsi="Arial" w:cs="Arial"/>
          <w:sz w:val="20"/>
          <w:szCs w:val="20"/>
        </w:rPr>
        <w:t xml:space="preserve">Le présent formulaire doit être déposé, </w:t>
      </w:r>
      <w:r w:rsidR="00F12713" w:rsidRPr="00F12713">
        <w:rPr>
          <w:rFonts w:ascii="Arial" w:hAnsi="Arial" w:cs="Arial"/>
          <w:b/>
          <w:sz w:val="20"/>
          <w:szCs w:val="20"/>
        </w:rPr>
        <w:t>dûment daté et signé</w:t>
      </w:r>
      <w:r w:rsidR="006B519D">
        <w:rPr>
          <w:rFonts w:ascii="Arial" w:hAnsi="Arial" w:cs="Arial"/>
          <w:b/>
          <w:sz w:val="20"/>
          <w:szCs w:val="20"/>
        </w:rPr>
        <w:t xml:space="preserve"> </w:t>
      </w:r>
      <w:r w:rsidR="0023200C" w:rsidRPr="0023200C">
        <w:rPr>
          <w:rFonts w:ascii="Arial" w:hAnsi="Arial" w:cs="Arial"/>
          <w:sz w:val="20"/>
          <w:szCs w:val="20"/>
        </w:rPr>
        <w:t>à l’adresse suivante :</w:t>
      </w:r>
    </w:p>
    <w:p w:rsidR="0023200C" w:rsidRDefault="00383467" w:rsidP="0023200C">
      <w:pPr>
        <w:pStyle w:val="Sansinterligne"/>
        <w:jc w:val="center"/>
        <w:rPr>
          <w:rFonts w:ascii="Arial" w:hAnsi="Arial" w:cs="Arial"/>
          <w:sz w:val="20"/>
          <w:szCs w:val="20"/>
        </w:rPr>
      </w:pPr>
      <w:r>
        <w:rPr>
          <w:rFonts w:ascii="Arial" w:hAnsi="Arial" w:cs="Arial"/>
          <w:sz w:val="20"/>
          <w:szCs w:val="20"/>
        </w:rPr>
        <w:t xml:space="preserve">Accueil AFMA </w:t>
      </w:r>
    </w:p>
    <w:p w:rsidR="0023200C" w:rsidRDefault="0023200C" w:rsidP="0023200C">
      <w:pPr>
        <w:pStyle w:val="Sansinterligne"/>
        <w:jc w:val="center"/>
        <w:rPr>
          <w:rFonts w:ascii="Arial" w:hAnsi="Arial" w:cs="Arial"/>
          <w:sz w:val="20"/>
          <w:szCs w:val="20"/>
        </w:rPr>
      </w:pPr>
      <w:r w:rsidRPr="0023200C">
        <w:rPr>
          <w:rFonts w:ascii="Arial" w:hAnsi="Arial" w:cs="Arial"/>
          <w:sz w:val="20"/>
          <w:szCs w:val="20"/>
        </w:rPr>
        <w:t>22, Boulevard Moulay Youssef  - Casablanca</w:t>
      </w:r>
    </w:p>
    <w:p w:rsidR="0023200C" w:rsidRDefault="0023200C" w:rsidP="0023200C">
      <w:pPr>
        <w:pStyle w:val="Sansinterligne"/>
        <w:jc w:val="both"/>
        <w:rPr>
          <w:rFonts w:ascii="Arial" w:hAnsi="Arial" w:cs="Arial"/>
          <w:sz w:val="20"/>
          <w:szCs w:val="20"/>
        </w:rPr>
      </w:pPr>
    </w:p>
    <w:p w:rsidR="0048253C" w:rsidRDefault="00383467">
      <w:pPr>
        <w:pStyle w:val="Sansinterligne"/>
        <w:rPr>
          <w:rFonts w:ascii="Arial" w:hAnsi="Arial" w:cs="Arial"/>
          <w:sz w:val="20"/>
          <w:szCs w:val="20"/>
        </w:rPr>
      </w:pPr>
      <w:r>
        <w:rPr>
          <w:rFonts w:ascii="Arial" w:hAnsi="Arial" w:cs="Arial"/>
          <w:sz w:val="20"/>
          <w:szCs w:val="20"/>
        </w:rPr>
        <w:t xml:space="preserve">Ou </w:t>
      </w:r>
      <w:r w:rsidR="002B2FC6">
        <w:rPr>
          <w:rFonts w:ascii="Arial" w:hAnsi="Arial" w:cs="Arial"/>
          <w:sz w:val="20"/>
          <w:szCs w:val="20"/>
        </w:rPr>
        <w:t xml:space="preserve">adressé </w:t>
      </w:r>
      <w:r>
        <w:rPr>
          <w:rFonts w:ascii="Arial" w:hAnsi="Arial" w:cs="Arial"/>
          <w:sz w:val="20"/>
          <w:szCs w:val="20"/>
        </w:rPr>
        <w:t>par mail</w:t>
      </w:r>
      <w:r w:rsidR="002B2FC6">
        <w:rPr>
          <w:rFonts w:ascii="Arial" w:hAnsi="Arial" w:cs="Arial"/>
          <w:sz w:val="20"/>
          <w:szCs w:val="20"/>
        </w:rPr>
        <w:t xml:space="preserve"> à l’adresse suivante : </w:t>
      </w:r>
      <w:r>
        <w:rPr>
          <w:rFonts w:ascii="Arial" w:hAnsi="Arial" w:cs="Arial"/>
          <w:sz w:val="20"/>
          <w:szCs w:val="20"/>
        </w:rPr>
        <w:t>actionnaire@afma.ma</w:t>
      </w:r>
    </w:p>
    <w:p w:rsidR="0023200C" w:rsidRDefault="0023200C" w:rsidP="0023200C">
      <w:pPr>
        <w:pStyle w:val="Sansinterligne"/>
        <w:jc w:val="both"/>
        <w:rPr>
          <w:rFonts w:ascii="Arial" w:hAnsi="Arial" w:cs="Arial"/>
          <w:sz w:val="20"/>
          <w:szCs w:val="20"/>
        </w:rPr>
      </w:pPr>
    </w:p>
    <w:p w:rsidR="002B2FC6" w:rsidRDefault="002B2FC6" w:rsidP="0023200C">
      <w:pPr>
        <w:pStyle w:val="Sansinterligne"/>
        <w:jc w:val="both"/>
        <w:rPr>
          <w:rFonts w:ascii="Arial" w:hAnsi="Arial" w:cs="Arial"/>
          <w:sz w:val="20"/>
          <w:szCs w:val="20"/>
        </w:rPr>
      </w:pPr>
    </w:p>
    <w:p w:rsidR="0023200C" w:rsidRDefault="0023200C" w:rsidP="0023200C">
      <w:pPr>
        <w:pStyle w:val="Sansinterligne"/>
        <w:jc w:val="both"/>
        <w:rPr>
          <w:rFonts w:ascii="Arial" w:hAnsi="Arial" w:cs="Arial"/>
          <w:sz w:val="20"/>
          <w:szCs w:val="20"/>
        </w:rPr>
      </w:pPr>
      <w:r>
        <w:rPr>
          <w:rFonts w:ascii="Arial" w:hAnsi="Arial" w:cs="Arial"/>
          <w:sz w:val="20"/>
          <w:szCs w:val="20"/>
        </w:rPr>
        <w:t>Fait à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Le : </w:t>
      </w:r>
    </w:p>
    <w:p w:rsidR="0023200C" w:rsidRDefault="0023200C" w:rsidP="0023200C">
      <w:pPr>
        <w:pStyle w:val="Sansinterligne"/>
        <w:jc w:val="both"/>
        <w:rPr>
          <w:rFonts w:ascii="Arial" w:hAnsi="Arial" w:cs="Arial"/>
          <w:sz w:val="20"/>
          <w:szCs w:val="20"/>
        </w:rPr>
      </w:pPr>
    </w:p>
    <w:p w:rsidR="0023200C" w:rsidRDefault="0023200C" w:rsidP="0023200C">
      <w:pPr>
        <w:pStyle w:val="Sansinterligne"/>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 :</w:t>
      </w:r>
    </w:p>
    <w:p w:rsidR="0023200C" w:rsidRDefault="0023200C" w:rsidP="0023200C">
      <w:pPr>
        <w:pStyle w:val="Sansinterligne"/>
        <w:jc w:val="both"/>
        <w:rPr>
          <w:rFonts w:ascii="Arial" w:hAnsi="Arial" w:cs="Arial"/>
          <w:sz w:val="20"/>
          <w:szCs w:val="20"/>
        </w:rPr>
      </w:pPr>
    </w:p>
    <w:p w:rsidR="0023200C" w:rsidRDefault="0023200C">
      <w:pPr>
        <w:rPr>
          <w:rFonts w:ascii="Arial" w:hAnsi="Arial" w:cs="Arial"/>
          <w:sz w:val="20"/>
          <w:szCs w:val="20"/>
        </w:rPr>
      </w:pPr>
      <w:r>
        <w:rPr>
          <w:rFonts w:ascii="Arial" w:hAnsi="Arial" w:cs="Arial"/>
          <w:sz w:val="20"/>
          <w:szCs w:val="20"/>
        </w:rPr>
        <w:br w:type="page"/>
      </w:r>
    </w:p>
    <w:p w:rsidR="0023200C" w:rsidRDefault="0023200C" w:rsidP="0023200C">
      <w:pPr>
        <w:rPr>
          <w:rFonts w:ascii="Arial" w:hAnsi="Arial" w:cs="Arial"/>
          <w:b/>
          <w:szCs w:val="20"/>
        </w:rPr>
      </w:pPr>
      <w:r w:rsidRPr="002A49ED">
        <w:rPr>
          <w:rFonts w:ascii="Arial" w:hAnsi="Arial" w:cs="Arial"/>
          <w:b/>
          <w:szCs w:val="20"/>
        </w:rPr>
        <w:lastRenderedPageBreak/>
        <w:t>NOTE IMPORTANTE</w:t>
      </w:r>
    </w:p>
    <w:p w:rsidR="002B2FC6" w:rsidRPr="005B113F" w:rsidRDefault="002B2FC6" w:rsidP="005B113F">
      <w:pPr>
        <w:rPr>
          <w:rFonts w:ascii="Arial" w:hAnsi="Arial" w:cs="Arial"/>
          <w:b/>
          <w:szCs w:val="20"/>
        </w:rPr>
      </w:pPr>
      <w:r w:rsidRPr="002B2FC6">
        <w:rPr>
          <w:rFonts w:ascii="Arial" w:hAnsi="Arial" w:cs="Arial"/>
          <w:b/>
          <w:szCs w:val="20"/>
        </w:rPr>
        <w:t>Rappel de</w:t>
      </w:r>
      <w:r>
        <w:rPr>
          <w:rFonts w:ascii="Arial" w:hAnsi="Arial" w:cs="Arial"/>
          <w:b/>
          <w:szCs w:val="20"/>
        </w:rPr>
        <w:t xml:space="preserve">s dispositions </w:t>
      </w:r>
      <w:r w:rsidR="00E64F7F">
        <w:rPr>
          <w:rFonts w:ascii="Arial" w:hAnsi="Arial" w:cs="Arial"/>
          <w:b/>
          <w:szCs w:val="20"/>
        </w:rPr>
        <w:t xml:space="preserve">légales et statutaires </w:t>
      </w:r>
      <w:r w:rsidRPr="002B2FC6">
        <w:rPr>
          <w:rFonts w:ascii="Arial" w:hAnsi="Arial" w:cs="Arial"/>
          <w:b/>
          <w:szCs w:val="20"/>
        </w:rPr>
        <w:t>:</w:t>
      </w:r>
    </w:p>
    <w:p w:rsidR="0048253C" w:rsidRDefault="0048253C">
      <w:pPr>
        <w:pStyle w:val="Paragraphedeliste"/>
        <w:jc w:val="both"/>
        <w:rPr>
          <w:rFonts w:ascii="Arial" w:hAnsi="Arial" w:cs="Arial"/>
          <w:sz w:val="20"/>
          <w:szCs w:val="20"/>
        </w:rPr>
      </w:pPr>
    </w:p>
    <w:p w:rsidR="0023200C" w:rsidRDefault="0023200C" w:rsidP="001262B2">
      <w:pPr>
        <w:pStyle w:val="Paragraphedeliste"/>
        <w:numPr>
          <w:ilvl w:val="0"/>
          <w:numId w:val="1"/>
        </w:numPr>
        <w:jc w:val="both"/>
        <w:rPr>
          <w:rFonts w:ascii="Arial" w:hAnsi="Arial" w:cs="Arial"/>
          <w:sz w:val="20"/>
          <w:szCs w:val="20"/>
        </w:rPr>
      </w:pPr>
      <w:r w:rsidRPr="0023200C">
        <w:rPr>
          <w:rFonts w:ascii="Arial" w:hAnsi="Arial" w:cs="Arial"/>
          <w:sz w:val="20"/>
          <w:szCs w:val="20"/>
        </w:rPr>
        <w:t xml:space="preserve">Les votes exprimés dans ce présent formulaire valent également pour les Assemblées successives qui seraient convoquées à </w:t>
      </w:r>
      <w:r w:rsidR="001262B2">
        <w:rPr>
          <w:rFonts w:ascii="Arial" w:hAnsi="Arial" w:cs="Arial"/>
          <w:sz w:val="20"/>
          <w:szCs w:val="20"/>
        </w:rPr>
        <w:t xml:space="preserve">l’effet de </w:t>
      </w:r>
      <w:r w:rsidRPr="0023200C">
        <w:rPr>
          <w:rFonts w:ascii="Arial" w:hAnsi="Arial" w:cs="Arial"/>
          <w:sz w:val="20"/>
          <w:szCs w:val="20"/>
        </w:rPr>
        <w:t>statuer sur le même ordre du jour.</w:t>
      </w:r>
    </w:p>
    <w:p w:rsidR="0023200C" w:rsidRDefault="0023200C" w:rsidP="001262B2">
      <w:pPr>
        <w:pStyle w:val="Paragraphedeliste"/>
        <w:jc w:val="both"/>
        <w:rPr>
          <w:rFonts w:ascii="Arial" w:hAnsi="Arial" w:cs="Arial"/>
          <w:sz w:val="20"/>
          <w:szCs w:val="20"/>
        </w:rPr>
      </w:pPr>
    </w:p>
    <w:p w:rsidR="0023200C" w:rsidRDefault="0023200C" w:rsidP="001262B2">
      <w:pPr>
        <w:pStyle w:val="Paragraphedeliste"/>
        <w:numPr>
          <w:ilvl w:val="0"/>
          <w:numId w:val="1"/>
        </w:numPr>
        <w:jc w:val="both"/>
        <w:rPr>
          <w:rFonts w:ascii="Arial" w:hAnsi="Arial" w:cs="Arial"/>
          <w:sz w:val="20"/>
          <w:szCs w:val="20"/>
        </w:rPr>
      </w:pPr>
      <w:r w:rsidRPr="0023200C">
        <w:rPr>
          <w:rFonts w:ascii="Arial" w:hAnsi="Arial" w:cs="Arial"/>
          <w:sz w:val="20"/>
          <w:szCs w:val="20"/>
        </w:rPr>
        <w:t xml:space="preserve">Les votes par correspondance ne sont pris en compte que si le formulaire parvient à </w:t>
      </w:r>
      <w:r w:rsidR="001262B2">
        <w:rPr>
          <w:rFonts w:ascii="Arial" w:hAnsi="Arial" w:cs="Arial"/>
          <w:sz w:val="20"/>
          <w:szCs w:val="20"/>
        </w:rPr>
        <w:t xml:space="preserve">la société AFMA </w:t>
      </w:r>
      <w:r w:rsidRPr="0023200C">
        <w:rPr>
          <w:rFonts w:ascii="Arial" w:hAnsi="Arial" w:cs="Arial"/>
          <w:sz w:val="20"/>
          <w:szCs w:val="20"/>
        </w:rPr>
        <w:t>deux (2) jours au moins avant la date de la réunion de l’Assemblée.</w:t>
      </w:r>
    </w:p>
    <w:p w:rsidR="0023200C" w:rsidRPr="0023200C" w:rsidRDefault="0023200C" w:rsidP="001262B2">
      <w:pPr>
        <w:pStyle w:val="Paragraphedeliste"/>
        <w:jc w:val="both"/>
        <w:rPr>
          <w:rFonts w:ascii="Arial" w:hAnsi="Arial" w:cs="Arial"/>
          <w:sz w:val="20"/>
          <w:szCs w:val="20"/>
        </w:rPr>
      </w:pPr>
    </w:p>
    <w:p w:rsidR="0023200C" w:rsidRPr="002B2FC6" w:rsidRDefault="00F12713" w:rsidP="001262B2">
      <w:pPr>
        <w:pStyle w:val="Paragraphedeliste"/>
        <w:numPr>
          <w:ilvl w:val="0"/>
          <w:numId w:val="1"/>
        </w:numPr>
        <w:jc w:val="both"/>
        <w:rPr>
          <w:rFonts w:ascii="Arial" w:hAnsi="Arial" w:cs="Arial"/>
          <w:sz w:val="20"/>
          <w:szCs w:val="20"/>
        </w:rPr>
      </w:pPr>
      <w:r w:rsidRPr="00F12713">
        <w:rPr>
          <w:rFonts w:ascii="Arial" w:hAnsi="Arial" w:cs="Arial"/>
          <w:sz w:val="20"/>
          <w:szCs w:val="20"/>
        </w:rPr>
        <w:t>Pour le calcul du quorum, il n’est tenu compte que des formulaires qui ont été reçus par la société avant la réunion de l’assemblée. La date après laquelle il ne sera plus tenu compte des formulaires de vote reçus par la société ne peut être antérieure de plus de deux (2) jours à la date de la réunion de l’assemblée</w:t>
      </w:r>
      <w:r w:rsidR="001262B2" w:rsidRPr="002B2FC6">
        <w:rPr>
          <w:rFonts w:ascii="Arial" w:hAnsi="Arial" w:cs="Arial"/>
          <w:sz w:val="20"/>
          <w:szCs w:val="20"/>
        </w:rPr>
        <w:t>.</w:t>
      </w:r>
    </w:p>
    <w:p w:rsidR="0023200C" w:rsidRPr="0023200C" w:rsidRDefault="0023200C" w:rsidP="001262B2">
      <w:pPr>
        <w:pStyle w:val="Paragraphedeliste"/>
        <w:jc w:val="both"/>
        <w:rPr>
          <w:rFonts w:ascii="Arial" w:hAnsi="Arial" w:cs="Arial"/>
          <w:sz w:val="20"/>
          <w:szCs w:val="20"/>
        </w:rPr>
      </w:pPr>
    </w:p>
    <w:p w:rsidR="001262B2" w:rsidRDefault="001262B2" w:rsidP="001262B2">
      <w:pPr>
        <w:pStyle w:val="Paragraphedeliste"/>
        <w:jc w:val="both"/>
        <w:rPr>
          <w:rFonts w:ascii="Arial" w:hAnsi="Arial" w:cs="Arial"/>
          <w:sz w:val="20"/>
          <w:szCs w:val="20"/>
        </w:rPr>
      </w:pPr>
    </w:p>
    <w:p w:rsidR="0023200C" w:rsidRPr="0023200C" w:rsidRDefault="001262B2" w:rsidP="001262B2">
      <w:pPr>
        <w:pStyle w:val="Paragraphedeliste"/>
        <w:numPr>
          <w:ilvl w:val="0"/>
          <w:numId w:val="1"/>
        </w:numPr>
        <w:jc w:val="both"/>
        <w:rPr>
          <w:rFonts w:ascii="Arial" w:hAnsi="Arial" w:cs="Arial"/>
          <w:sz w:val="20"/>
          <w:szCs w:val="20"/>
        </w:rPr>
      </w:pPr>
      <w:r>
        <w:rPr>
          <w:rFonts w:ascii="Arial" w:hAnsi="Arial" w:cs="Arial"/>
          <w:sz w:val="20"/>
          <w:szCs w:val="20"/>
        </w:rPr>
        <w:t>Pour être valable, l</w:t>
      </w:r>
      <w:r w:rsidR="0023200C" w:rsidRPr="0023200C">
        <w:rPr>
          <w:rFonts w:ascii="Arial" w:hAnsi="Arial" w:cs="Arial"/>
          <w:sz w:val="20"/>
          <w:szCs w:val="20"/>
        </w:rPr>
        <w:t>e formulaire de vote reçu par la société doit comporter les mentions</w:t>
      </w:r>
      <w:r w:rsidR="002A49ED">
        <w:rPr>
          <w:rFonts w:ascii="Arial" w:hAnsi="Arial" w:cs="Arial"/>
          <w:sz w:val="20"/>
          <w:szCs w:val="20"/>
        </w:rPr>
        <w:t xml:space="preserve"> suivantes</w:t>
      </w:r>
      <w:r w:rsidR="0023200C" w:rsidRPr="0023200C">
        <w:rPr>
          <w:rFonts w:ascii="Arial" w:hAnsi="Arial" w:cs="Arial"/>
          <w:sz w:val="20"/>
          <w:szCs w:val="20"/>
        </w:rPr>
        <w:t xml:space="preserve"> :</w:t>
      </w:r>
    </w:p>
    <w:p w:rsidR="0023200C" w:rsidRPr="0023200C" w:rsidRDefault="0023200C" w:rsidP="001262B2">
      <w:pPr>
        <w:pStyle w:val="Paragraphedeliste"/>
        <w:numPr>
          <w:ilvl w:val="1"/>
          <w:numId w:val="1"/>
        </w:numPr>
        <w:jc w:val="both"/>
        <w:rPr>
          <w:rFonts w:ascii="Arial" w:hAnsi="Arial" w:cs="Arial"/>
          <w:sz w:val="20"/>
          <w:szCs w:val="20"/>
        </w:rPr>
      </w:pPr>
      <w:r w:rsidRPr="0023200C">
        <w:rPr>
          <w:rFonts w:ascii="Arial" w:hAnsi="Arial" w:cs="Arial"/>
          <w:sz w:val="20"/>
          <w:szCs w:val="20"/>
        </w:rPr>
        <w:t>Le nom, prénom (raison sociale) et domicile (siège social) de l’actionnaire ;</w:t>
      </w:r>
    </w:p>
    <w:p w:rsidR="0023200C" w:rsidRDefault="0023200C" w:rsidP="001262B2">
      <w:pPr>
        <w:pStyle w:val="Paragraphedeliste"/>
        <w:numPr>
          <w:ilvl w:val="1"/>
          <w:numId w:val="1"/>
        </w:numPr>
        <w:jc w:val="both"/>
        <w:rPr>
          <w:rFonts w:ascii="Arial" w:hAnsi="Arial" w:cs="Arial"/>
          <w:sz w:val="20"/>
          <w:szCs w:val="20"/>
        </w:rPr>
      </w:pPr>
      <w:r w:rsidRPr="0023200C">
        <w:rPr>
          <w:rFonts w:ascii="Arial" w:hAnsi="Arial" w:cs="Arial"/>
          <w:sz w:val="20"/>
          <w:szCs w:val="20"/>
        </w:rPr>
        <w:t xml:space="preserve">La </w:t>
      </w:r>
      <w:r w:rsidR="002A49ED">
        <w:rPr>
          <w:rFonts w:ascii="Arial" w:hAnsi="Arial" w:cs="Arial"/>
          <w:sz w:val="20"/>
          <w:szCs w:val="20"/>
        </w:rPr>
        <w:t xml:space="preserve">date et la </w:t>
      </w:r>
      <w:r w:rsidRPr="0023200C">
        <w:rPr>
          <w:rFonts w:ascii="Arial" w:hAnsi="Arial" w:cs="Arial"/>
          <w:sz w:val="20"/>
          <w:szCs w:val="20"/>
        </w:rPr>
        <w:t>signature de l’actionnaire ou de son représentant légal ou judiciaire.</w:t>
      </w:r>
    </w:p>
    <w:p w:rsidR="001262B2" w:rsidRPr="0023200C" w:rsidRDefault="001262B2" w:rsidP="001262B2">
      <w:pPr>
        <w:pStyle w:val="Paragraphedeliste"/>
        <w:ind w:left="1440"/>
        <w:jc w:val="both"/>
        <w:rPr>
          <w:rFonts w:ascii="Arial" w:hAnsi="Arial" w:cs="Arial"/>
          <w:sz w:val="20"/>
          <w:szCs w:val="20"/>
        </w:rPr>
      </w:pPr>
    </w:p>
    <w:p w:rsidR="0023200C" w:rsidRDefault="0023200C" w:rsidP="001262B2">
      <w:pPr>
        <w:pStyle w:val="Paragraphedeliste"/>
        <w:numPr>
          <w:ilvl w:val="0"/>
          <w:numId w:val="1"/>
        </w:numPr>
        <w:jc w:val="both"/>
        <w:rPr>
          <w:rFonts w:ascii="Arial" w:hAnsi="Arial" w:cs="Arial"/>
          <w:sz w:val="20"/>
          <w:szCs w:val="20"/>
        </w:rPr>
      </w:pPr>
      <w:r w:rsidRPr="0023200C">
        <w:rPr>
          <w:rFonts w:ascii="Arial" w:hAnsi="Arial" w:cs="Arial"/>
          <w:sz w:val="20"/>
          <w:szCs w:val="20"/>
        </w:rPr>
        <w:t>L'actionnaire ayant voté par correspondance n'aura plus la possibilité de participer directement à l'Assemblée ou de s'y faire représenter.</w:t>
      </w:r>
    </w:p>
    <w:p w:rsidR="001262B2" w:rsidRPr="0023200C" w:rsidRDefault="001262B2" w:rsidP="001262B2">
      <w:pPr>
        <w:pStyle w:val="Paragraphedeliste"/>
        <w:jc w:val="both"/>
        <w:rPr>
          <w:rFonts w:ascii="Arial" w:hAnsi="Arial" w:cs="Arial"/>
          <w:sz w:val="20"/>
          <w:szCs w:val="20"/>
        </w:rPr>
      </w:pPr>
    </w:p>
    <w:p w:rsidR="001262B2" w:rsidRPr="002A49ED" w:rsidRDefault="0023200C" w:rsidP="001262B2">
      <w:pPr>
        <w:pStyle w:val="Paragraphedeliste"/>
        <w:numPr>
          <w:ilvl w:val="0"/>
          <w:numId w:val="1"/>
        </w:numPr>
        <w:jc w:val="both"/>
        <w:rPr>
          <w:rFonts w:ascii="Arial" w:hAnsi="Arial" w:cs="Arial"/>
          <w:sz w:val="20"/>
          <w:szCs w:val="20"/>
        </w:rPr>
      </w:pPr>
      <w:r w:rsidRPr="002A49ED">
        <w:rPr>
          <w:rFonts w:ascii="Arial" w:hAnsi="Arial" w:cs="Arial"/>
          <w:sz w:val="20"/>
          <w:szCs w:val="20"/>
        </w:rPr>
        <w:t xml:space="preserve">Les documents </w:t>
      </w:r>
      <w:r w:rsidR="002A49ED" w:rsidRPr="002A49ED">
        <w:rPr>
          <w:rFonts w:ascii="Arial" w:hAnsi="Arial" w:cs="Arial"/>
          <w:sz w:val="20"/>
          <w:szCs w:val="20"/>
        </w:rPr>
        <w:t>visés à l’article 141 de la loi n°17-95 relative aux sociétés anonymes</w:t>
      </w:r>
      <w:r w:rsidRPr="002A49ED">
        <w:rPr>
          <w:rFonts w:ascii="Arial" w:hAnsi="Arial" w:cs="Arial"/>
          <w:sz w:val="20"/>
          <w:szCs w:val="20"/>
        </w:rPr>
        <w:t xml:space="preserve"> sont mis à la disposition des actionnaires au siège social </w:t>
      </w:r>
      <w:r w:rsidR="002A49ED">
        <w:rPr>
          <w:rFonts w:ascii="Arial" w:hAnsi="Arial" w:cs="Arial"/>
          <w:sz w:val="20"/>
          <w:szCs w:val="20"/>
        </w:rPr>
        <w:t xml:space="preserve">de la société AFMA. </w:t>
      </w:r>
    </w:p>
    <w:p w:rsidR="001262B2" w:rsidRPr="001262B2" w:rsidRDefault="001262B2" w:rsidP="001262B2">
      <w:pPr>
        <w:pStyle w:val="Paragraphedeliste"/>
        <w:jc w:val="both"/>
        <w:rPr>
          <w:rFonts w:ascii="Arial" w:hAnsi="Arial" w:cs="Arial"/>
          <w:sz w:val="20"/>
          <w:szCs w:val="20"/>
        </w:rPr>
      </w:pPr>
    </w:p>
    <w:p w:rsidR="0023200C" w:rsidRPr="001262B2" w:rsidRDefault="0023200C" w:rsidP="001262B2">
      <w:pPr>
        <w:pStyle w:val="Paragraphedeliste"/>
        <w:numPr>
          <w:ilvl w:val="0"/>
          <w:numId w:val="1"/>
        </w:numPr>
        <w:jc w:val="both"/>
        <w:rPr>
          <w:rFonts w:ascii="Arial" w:hAnsi="Arial" w:cs="Arial"/>
          <w:sz w:val="20"/>
          <w:szCs w:val="20"/>
        </w:rPr>
      </w:pPr>
      <w:r w:rsidRPr="001262B2">
        <w:rPr>
          <w:rFonts w:ascii="Arial" w:hAnsi="Arial" w:cs="Arial"/>
          <w:sz w:val="20"/>
          <w:szCs w:val="20"/>
        </w:rPr>
        <w:t>Pièces annexées au présent formulaire :</w:t>
      </w:r>
    </w:p>
    <w:p w:rsidR="0023200C" w:rsidRDefault="0023200C" w:rsidP="001262B2">
      <w:pPr>
        <w:pStyle w:val="Paragraphedeliste"/>
        <w:numPr>
          <w:ilvl w:val="1"/>
          <w:numId w:val="1"/>
        </w:numPr>
        <w:jc w:val="both"/>
        <w:rPr>
          <w:rFonts w:ascii="Arial" w:hAnsi="Arial" w:cs="Arial"/>
          <w:sz w:val="20"/>
          <w:szCs w:val="20"/>
        </w:rPr>
      </w:pPr>
      <w:r w:rsidRPr="001262B2">
        <w:rPr>
          <w:rFonts w:ascii="Arial" w:hAnsi="Arial" w:cs="Arial"/>
          <w:sz w:val="20"/>
          <w:szCs w:val="20"/>
        </w:rPr>
        <w:t>Le texte du projet des résolutions proposées par le Conseil d’Administration.</w:t>
      </w:r>
    </w:p>
    <w:p w:rsidR="001262B2" w:rsidRPr="001262B2" w:rsidRDefault="001262B2" w:rsidP="001262B2">
      <w:pPr>
        <w:pStyle w:val="Paragraphedeliste"/>
        <w:ind w:left="1440"/>
        <w:jc w:val="both"/>
        <w:rPr>
          <w:rFonts w:ascii="Arial" w:hAnsi="Arial" w:cs="Arial"/>
          <w:sz w:val="20"/>
          <w:szCs w:val="20"/>
        </w:rPr>
      </w:pPr>
    </w:p>
    <w:p w:rsidR="0023200C" w:rsidRPr="0023200C" w:rsidRDefault="0023200C" w:rsidP="001262B2">
      <w:pPr>
        <w:pStyle w:val="Paragraphedeliste"/>
        <w:numPr>
          <w:ilvl w:val="0"/>
          <w:numId w:val="1"/>
        </w:numPr>
        <w:jc w:val="both"/>
        <w:rPr>
          <w:rFonts w:ascii="Arial" w:hAnsi="Arial" w:cs="Arial"/>
          <w:sz w:val="20"/>
          <w:szCs w:val="20"/>
        </w:rPr>
      </w:pPr>
      <w:r w:rsidRPr="0023200C">
        <w:rPr>
          <w:rFonts w:ascii="Arial" w:hAnsi="Arial" w:cs="Arial"/>
          <w:sz w:val="20"/>
          <w:szCs w:val="20"/>
        </w:rPr>
        <w:t>Pièces à annexer au présent formulaire :</w:t>
      </w:r>
    </w:p>
    <w:p w:rsidR="0023200C" w:rsidRPr="001262B2" w:rsidRDefault="0023200C" w:rsidP="001262B2">
      <w:pPr>
        <w:pStyle w:val="Paragraphedeliste"/>
        <w:numPr>
          <w:ilvl w:val="1"/>
          <w:numId w:val="1"/>
        </w:numPr>
        <w:jc w:val="both"/>
        <w:rPr>
          <w:rFonts w:ascii="Arial" w:hAnsi="Arial" w:cs="Arial"/>
          <w:sz w:val="20"/>
          <w:szCs w:val="20"/>
        </w:rPr>
      </w:pPr>
      <w:r w:rsidRPr="001262B2">
        <w:rPr>
          <w:rFonts w:ascii="Arial" w:hAnsi="Arial" w:cs="Arial"/>
          <w:sz w:val="20"/>
          <w:szCs w:val="20"/>
        </w:rPr>
        <w:t>Tout document prouvant les pouvoirs du représentant de la personne morale.</w:t>
      </w:r>
    </w:p>
    <w:p w:rsidR="002A49ED" w:rsidRDefault="002A49ED">
      <w:pPr>
        <w:rPr>
          <w:rFonts w:ascii="Arial" w:hAnsi="Arial" w:cs="Arial"/>
          <w:sz w:val="20"/>
          <w:szCs w:val="20"/>
        </w:rPr>
      </w:pPr>
      <w:r>
        <w:rPr>
          <w:rFonts w:ascii="Arial" w:hAnsi="Arial" w:cs="Arial"/>
          <w:sz w:val="20"/>
          <w:szCs w:val="20"/>
        </w:rPr>
        <w:br w:type="page"/>
      </w:r>
    </w:p>
    <w:p w:rsidR="0023200C" w:rsidRDefault="002A49ED" w:rsidP="0023200C">
      <w:pPr>
        <w:rPr>
          <w:rFonts w:ascii="Arial" w:hAnsi="Arial" w:cs="Arial"/>
          <w:b/>
        </w:rPr>
      </w:pPr>
      <w:r w:rsidRPr="002A49ED">
        <w:rPr>
          <w:rFonts w:ascii="Arial" w:hAnsi="Arial" w:cs="Arial"/>
          <w:b/>
        </w:rPr>
        <w:lastRenderedPageBreak/>
        <w:t>ANNEXE : Projet de résolutions</w:t>
      </w:r>
    </w:p>
    <w:p w:rsidR="00600A67" w:rsidRPr="00600A67" w:rsidRDefault="00600A67" w:rsidP="00600A67">
      <w:pPr>
        <w:rPr>
          <w:rFonts w:ascii="Calibri" w:hAnsi="Calibri" w:cs="Calibri"/>
          <w:b/>
          <w:bCs/>
          <w:iCs/>
          <w:sz w:val="20"/>
        </w:rPr>
      </w:pPr>
      <w:r w:rsidRPr="00600A67">
        <w:rPr>
          <w:rFonts w:ascii="Calibri" w:hAnsi="Calibri" w:cs="Calibri"/>
          <w:b/>
          <w:bCs/>
          <w:iCs/>
          <w:sz w:val="20"/>
        </w:rPr>
        <w:t>PREMIÈRE RÉSOLUTION : APPROBATION DES COMPTES 201</w:t>
      </w:r>
      <w:r w:rsidR="00D6351A">
        <w:rPr>
          <w:rFonts w:ascii="Calibri" w:hAnsi="Calibri" w:cs="Calibri"/>
          <w:b/>
          <w:bCs/>
          <w:iCs/>
          <w:sz w:val="20"/>
        </w:rPr>
        <w:t>8</w:t>
      </w:r>
    </w:p>
    <w:p w:rsidR="00D6351A" w:rsidRPr="00D6351A" w:rsidRDefault="00D6351A" w:rsidP="00D6351A">
      <w:pPr>
        <w:jc w:val="both"/>
        <w:rPr>
          <w:rFonts w:ascii="Calibri" w:hAnsi="Calibri" w:cs="Calibri"/>
          <w:sz w:val="20"/>
        </w:rPr>
      </w:pPr>
      <w:r w:rsidRPr="00D6351A">
        <w:rPr>
          <w:rFonts w:ascii="Calibri" w:hAnsi="Calibri" w:cs="Calibri"/>
          <w:sz w:val="20"/>
        </w:rPr>
        <w:t>L’Assemblée, après avoir entendu lecture des rapports du Conseil d'Administration et des Commissaires Aux Comptes, approuve les états de synthèses arrêtés au 31-12-2018, tels qu’ils sont présentés et se soldant par un bénéfice net</w:t>
      </w:r>
      <w:r w:rsidR="00B670E9">
        <w:rPr>
          <w:rFonts w:ascii="Calibri" w:hAnsi="Calibri" w:cs="Calibri"/>
          <w:sz w:val="20"/>
        </w:rPr>
        <w:t xml:space="preserve"> de </w:t>
      </w:r>
      <w:r w:rsidRPr="00D6351A">
        <w:rPr>
          <w:rFonts w:ascii="Calibri" w:hAnsi="Calibri" w:cs="Calibri"/>
          <w:sz w:val="20"/>
        </w:rPr>
        <w:t>49 337 947,52 dirhams.</w:t>
      </w:r>
    </w:p>
    <w:p w:rsidR="00600A67" w:rsidRPr="00600A67" w:rsidRDefault="00D6351A" w:rsidP="00600A67">
      <w:pPr>
        <w:jc w:val="both"/>
        <w:rPr>
          <w:rFonts w:ascii="Calibri" w:hAnsi="Calibri" w:cs="Calibri"/>
          <w:sz w:val="20"/>
        </w:rPr>
      </w:pPr>
      <w:r w:rsidRPr="00D6351A">
        <w:rPr>
          <w:rFonts w:ascii="Calibri" w:hAnsi="Calibri" w:cs="Calibri"/>
          <w:sz w:val="20"/>
        </w:rPr>
        <w:t>Elle approuve également toutes les opérations traduites dans ces comptes ou résumées dans ces rapports.</w:t>
      </w:r>
    </w:p>
    <w:p w:rsidR="00600A67" w:rsidRPr="00600A67" w:rsidRDefault="00600A67" w:rsidP="00600A67">
      <w:pPr>
        <w:rPr>
          <w:rFonts w:ascii="Calibri" w:hAnsi="Calibri" w:cs="Calibri"/>
          <w:b/>
          <w:bCs/>
          <w:iCs/>
          <w:sz w:val="20"/>
        </w:rPr>
      </w:pPr>
      <w:r w:rsidRPr="00600A67">
        <w:rPr>
          <w:rFonts w:ascii="Calibri" w:hAnsi="Calibri" w:cs="Calibri"/>
          <w:b/>
          <w:bCs/>
          <w:iCs/>
          <w:sz w:val="20"/>
        </w:rPr>
        <w:t>DEUXIÈME RÉSOLUTION : CONVENTIONS REGLEMENTEES</w:t>
      </w:r>
    </w:p>
    <w:p w:rsidR="00600A67" w:rsidRPr="00600A67" w:rsidRDefault="00600A67" w:rsidP="00600A67">
      <w:pPr>
        <w:jc w:val="both"/>
        <w:rPr>
          <w:rFonts w:ascii="Calibri" w:hAnsi="Calibri" w:cs="Calibri"/>
          <w:sz w:val="20"/>
        </w:rPr>
      </w:pPr>
      <w:r w:rsidRPr="00600A67">
        <w:rPr>
          <w:rFonts w:ascii="Calibri" w:hAnsi="Calibri" w:cs="Calibri"/>
          <w:sz w:val="20"/>
        </w:rPr>
        <w:t xml:space="preserve">L’Assemblée après avoir entendu lecture du rapport spécial des Commissaires Aux Comptes et le rapport du Conseil d'Administration sur les conventions visées à l’article 56 de la loi 17-95 relative aux sociétés anonymes telle que modifiée et complétée par la loi 20-05, approuve toutes les conventions qui y sont mentionnées.   </w:t>
      </w:r>
    </w:p>
    <w:p w:rsidR="00600A67" w:rsidRPr="00600A67" w:rsidRDefault="00600A67" w:rsidP="00600A67">
      <w:pPr>
        <w:rPr>
          <w:rFonts w:ascii="Calibri" w:hAnsi="Calibri" w:cs="Calibri"/>
          <w:b/>
          <w:bCs/>
          <w:iCs/>
          <w:sz w:val="20"/>
        </w:rPr>
      </w:pPr>
      <w:r w:rsidRPr="00600A67">
        <w:rPr>
          <w:rFonts w:ascii="Calibri" w:hAnsi="Calibri" w:cs="Calibri"/>
          <w:b/>
          <w:bCs/>
          <w:iCs/>
          <w:sz w:val="20"/>
        </w:rPr>
        <w:t>TROISIÈME RÉSOLUTION : AFFECTATION DU RESULTAT</w:t>
      </w:r>
    </w:p>
    <w:p w:rsidR="00600A67" w:rsidRDefault="00600A67" w:rsidP="00600A67">
      <w:pPr>
        <w:jc w:val="both"/>
        <w:rPr>
          <w:rFonts w:ascii="Calibri" w:hAnsi="Calibri" w:cs="Calibri"/>
          <w:sz w:val="20"/>
        </w:rPr>
      </w:pPr>
      <w:r w:rsidRPr="00600A67">
        <w:rPr>
          <w:rFonts w:ascii="Calibri" w:hAnsi="Calibri" w:cs="Calibri"/>
          <w:sz w:val="20"/>
        </w:rPr>
        <w:t>L’Assemblée, sur proposition du Conseil d'Administration, décide d’affecter le résultat de l’exercice 2017 comme suit :</w:t>
      </w:r>
    </w:p>
    <w:p w:rsidR="00600A67" w:rsidRPr="00D73B79" w:rsidRDefault="00600A67" w:rsidP="00600A67">
      <w:pPr>
        <w:pStyle w:val="Titre5"/>
        <w:numPr>
          <w:ilvl w:val="0"/>
          <w:numId w:val="5"/>
        </w:numPr>
        <w:tabs>
          <w:tab w:val="right" w:pos="7938"/>
        </w:tabs>
        <w:rPr>
          <w:rFonts w:ascii="Calibri" w:hAnsi="Calibri" w:cs="Calibri"/>
          <w:b w:val="0"/>
          <w:bCs w:val="0"/>
          <w:sz w:val="18"/>
          <w:szCs w:val="22"/>
        </w:rPr>
      </w:pPr>
      <w:r w:rsidRPr="00600A67">
        <w:rPr>
          <w:rFonts w:ascii="Calibri" w:hAnsi="Calibri" w:cs="Calibri"/>
          <w:b w:val="0"/>
          <w:bCs w:val="0"/>
          <w:sz w:val="20"/>
          <w:szCs w:val="22"/>
        </w:rPr>
        <w:t xml:space="preserve">Bénéfice net comptable </w:t>
      </w:r>
      <w:r w:rsidRPr="00600A67">
        <w:rPr>
          <w:rFonts w:ascii="Calibri" w:hAnsi="Calibri" w:cs="Calibri"/>
          <w:b w:val="0"/>
          <w:bCs w:val="0"/>
          <w:sz w:val="20"/>
          <w:szCs w:val="22"/>
        </w:rPr>
        <w:tab/>
      </w:r>
      <w:r w:rsidR="00D6351A" w:rsidRPr="00D73B79">
        <w:rPr>
          <w:rFonts w:ascii="Calibri" w:hAnsi="Calibri" w:cs="Calibri"/>
          <w:sz w:val="20"/>
        </w:rPr>
        <w:t xml:space="preserve">49 337 947,52 </w:t>
      </w:r>
      <w:r w:rsidRPr="00D73B79">
        <w:rPr>
          <w:rFonts w:ascii="Calibri" w:hAnsi="Calibri" w:cs="Calibri"/>
          <w:sz w:val="20"/>
        </w:rPr>
        <w:t>dirhams</w:t>
      </w:r>
    </w:p>
    <w:p w:rsidR="00600A67" w:rsidRPr="00D73B79" w:rsidRDefault="00600A67" w:rsidP="00600A67">
      <w:pPr>
        <w:pStyle w:val="Paragraphedeliste"/>
        <w:numPr>
          <w:ilvl w:val="0"/>
          <w:numId w:val="5"/>
        </w:numPr>
        <w:tabs>
          <w:tab w:val="right" w:pos="7938"/>
        </w:tabs>
        <w:spacing w:after="0" w:line="240" w:lineRule="auto"/>
        <w:rPr>
          <w:rFonts w:ascii="Calibri" w:eastAsia="Times New Roman" w:hAnsi="Calibri" w:cs="Calibri"/>
          <w:sz w:val="20"/>
          <w:lang w:eastAsia="fr-FR"/>
        </w:rPr>
      </w:pPr>
      <w:r w:rsidRPr="00600A67">
        <w:rPr>
          <w:rFonts w:ascii="Calibri" w:hAnsi="Calibri" w:cs="Calibri"/>
          <w:sz w:val="20"/>
        </w:rPr>
        <w:t>Report à nouveau antérieur</w:t>
      </w:r>
      <w:r w:rsidRPr="00600A67">
        <w:rPr>
          <w:rFonts w:ascii="Calibri" w:hAnsi="Calibri" w:cs="Calibri"/>
          <w:sz w:val="20"/>
        </w:rPr>
        <w:tab/>
      </w:r>
      <w:r w:rsidR="00D73B79" w:rsidRPr="00D73B79">
        <w:rPr>
          <w:rFonts w:ascii="Calibri" w:eastAsia="Times New Roman" w:hAnsi="Calibri" w:cs="Calibri"/>
          <w:sz w:val="20"/>
          <w:lang w:eastAsia="fr-FR"/>
        </w:rPr>
        <w:t xml:space="preserve">9 733 533,14 </w:t>
      </w:r>
      <w:r w:rsidRPr="00D73B79">
        <w:rPr>
          <w:rFonts w:ascii="Calibri" w:eastAsia="Times New Roman" w:hAnsi="Calibri" w:cs="Calibri"/>
          <w:sz w:val="20"/>
          <w:lang w:eastAsia="fr-FR"/>
        </w:rPr>
        <w:t>dirhams</w:t>
      </w:r>
    </w:p>
    <w:p w:rsidR="00600A67" w:rsidRPr="00D73B79" w:rsidRDefault="00600A67" w:rsidP="00600A67">
      <w:pPr>
        <w:pStyle w:val="Titre5"/>
        <w:numPr>
          <w:ilvl w:val="0"/>
          <w:numId w:val="5"/>
        </w:numPr>
        <w:tabs>
          <w:tab w:val="right" w:pos="7938"/>
        </w:tabs>
        <w:rPr>
          <w:rFonts w:ascii="Calibri" w:hAnsi="Calibri" w:cs="Calibri"/>
          <w:bCs w:val="0"/>
          <w:sz w:val="18"/>
          <w:szCs w:val="22"/>
        </w:rPr>
      </w:pPr>
      <w:r w:rsidRPr="00600A67">
        <w:rPr>
          <w:rFonts w:ascii="Calibri" w:hAnsi="Calibri" w:cs="Calibri"/>
          <w:bCs w:val="0"/>
          <w:sz w:val="20"/>
          <w:szCs w:val="22"/>
        </w:rPr>
        <w:t>Bénéfice distribuable</w:t>
      </w:r>
      <w:r w:rsidRPr="00600A67">
        <w:rPr>
          <w:rFonts w:ascii="Calibri" w:hAnsi="Calibri" w:cs="Calibri"/>
          <w:bCs w:val="0"/>
          <w:sz w:val="20"/>
          <w:szCs w:val="22"/>
        </w:rPr>
        <w:tab/>
      </w:r>
      <w:r w:rsidR="00D73B79" w:rsidRPr="00D73B79">
        <w:rPr>
          <w:rFonts w:ascii="Calibri" w:hAnsi="Calibri" w:cs="Calibri"/>
          <w:sz w:val="20"/>
        </w:rPr>
        <w:t xml:space="preserve">59 071 480,66 </w:t>
      </w:r>
      <w:r w:rsidRPr="00D73B79">
        <w:rPr>
          <w:rFonts w:ascii="Calibri" w:hAnsi="Calibri" w:cs="Calibri"/>
          <w:sz w:val="20"/>
        </w:rPr>
        <w:t>dirhams</w:t>
      </w:r>
    </w:p>
    <w:p w:rsidR="00600A67" w:rsidRPr="0085504C" w:rsidRDefault="00600A67" w:rsidP="00600A67">
      <w:pPr>
        <w:pStyle w:val="Titre5"/>
        <w:numPr>
          <w:ilvl w:val="1"/>
          <w:numId w:val="5"/>
        </w:numPr>
        <w:tabs>
          <w:tab w:val="right" w:pos="7938"/>
        </w:tabs>
        <w:rPr>
          <w:rFonts w:ascii="Calibri" w:hAnsi="Calibri" w:cs="Calibri"/>
          <w:b w:val="0"/>
          <w:bCs w:val="0"/>
          <w:sz w:val="20"/>
          <w:szCs w:val="22"/>
        </w:rPr>
      </w:pPr>
      <w:r w:rsidRPr="00600A67">
        <w:rPr>
          <w:rFonts w:ascii="Calibri" w:hAnsi="Calibri" w:cs="Calibri"/>
          <w:b w:val="0"/>
          <w:bCs w:val="0"/>
          <w:sz w:val="20"/>
          <w:szCs w:val="22"/>
        </w:rPr>
        <w:t xml:space="preserve">Dividendes                                                    </w:t>
      </w:r>
      <w:r>
        <w:rPr>
          <w:rFonts w:ascii="Calibri" w:hAnsi="Calibri" w:cs="Calibri"/>
          <w:b w:val="0"/>
          <w:bCs w:val="0"/>
          <w:sz w:val="20"/>
          <w:szCs w:val="22"/>
        </w:rPr>
        <w:tab/>
      </w:r>
      <w:r w:rsidRPr="00600A67">
        <w:rPr>
          <w:rFonts w:ascii="Calibri" w:hAnsi="Calibri" w:cs="Calibri"/>
          <w:b w:val="0"/>
          <w:bCs w:val="0"/>
          <w:sz w:val="20"/>
          <w:szCs w:val="22"/>
        </w:rPr>
        <w:t xml:space="preserve">57 000 000,00 </w:t>
      </w:r>
      <w:r w:rsidRPr="0085504C">
        <w:rPr>
          <w:rFonts w:ascii="Calibri" w:hAnsi="Calibri" w:cs="Calibri"/>
          <w:b w:val="0"/>
          <w:bCs w:val="0"/>
          <w:sz w:val="20"/>
          <w:szCs w:val="22"/>
        </w:rPr>
        <w:t>dirhams</w:t>
      </w:r>
    </w:p>
    <w:p w:rsidR="00600A67" w:rsidRPr="00600A67" w:rsidRDefault="00600A67" w:rsidP="00600A67">
      <w:pPr>
        <w:pStyle w:val="Paragraphedeliste"/>
        <w:tabs>
          <w:tab w:val="right" w:pos="7938"/>
        </w:tabs>
        <w:ind w:left="1800"/>
        <w:rPr>
          <w:rFonts w:ascii="Calibri" w:hAnsi="Calibri" w:cs="Calibri"/>
          <w:sz w:val="20"/>
        </w:rPr>
      </w:pPr>
      <w:r w:rsidRPr="00600A67">
        <w:rPr>
          <w:rFonts w:ascii="Calibri" w:hAnsi="Calibri" w:cs="Calibri"/>
          <w:sz w:val="20"/>
        </w:rPr>
        <w:t>Soit 57 dirhams par action</w:t>
      </w:r>
    </w:p>
    <w:p w:rsidR="00600A67" w:rsidRPr="00600A67" w:rsidRDefault="00600A67" w:rsidP="00600A67">
      <w:pPr>
        <w:pStyle w:val="Paragraphedeliste"/>
        <w:numPr>
          <w:ilvl w:val="1"/>
          <w:numId w:val="5"/>
        </w:numPr>
        <w:tabs>
          <w:tab w:val="right" w:pos="7938"/>
        </w:tabs>
        <w:spacing w:after="0" w:line="240" w:lineRule="auto"/>
        <w:rPr>
          <w:rFonts w:ascii="Calibri" w:hAnsi="Calibri" w:cs="Calibri"/>
          <w:sz w:val="20"/>
        </w:rPr>
      </w:pPr>
      <w:r w:rsidRPr="00600A67">
        <w:rPr>
          <w:rFonts w:ascii="Calibri" w:hAnsi="Calibri" w:cs="Calibri"/>
          <w:sz w:val="20"/>
        </w:rPr>
        <w:t xml:space="preserve">Le reliquat </w:t>
      </w:r>
      <w:r w:rsidRPr="00600A67">
        <w:rPr>
          <w:rFonts w:ascii="Calibri" w:hAnsi="Calibri" w:cs="Calibri"/>
          <w:sz w:val="20"/>
        </w:rPr>
        <w:tab/>
      </w:r>
      <w:r w:rsidR="00D73B79">
        <w:rPr>
          <w:rFonts w:ascii="Calibri" w:hAnsi="Calibri" w:cs="Calibri"/>
          <w:bCs/>
          <w:sz w:val="20"/>
        </w:rPr>
        <w:t>2 071 480</w:t>
      </w:r>
      <w:r w:rsidR="00A411A2" w:rsidRPr="00A411A2">
        <w:rPr>
          <w:rFonts w:ascii="Calibri" w:hAnsi="Calibri" w:cs="Calibri"/>
          <w:bCs/>
          <w:sz w:val="20"/>
        </w:rPr>
        <w:t>,</w:t>
      </w:r>
      <w:r w:rsidR="00D73B79">
        <w:rPr>
          <w:rFonts w:ascii="Calibri" w:hAnsi="Calibri" w:cs="Calibri"/>
          <w:bCs/>
          <w:sz w:val="20"/>
        </w:rPr>
        <w:t>66</w:t>
      </w:r>
      <w:r w:rsidRPr="00600A67">
        <w:rPr>
          <w:rFonts w:ascii="Calibri" w:hAnsi="Calibri" w:cs="Calibri"/>
          <w:b/>
          <w:bCs/>
          <w:sz w:val="20"/>
        </w:rPr>
        <w:t xml:space="preserve"> </w:t>
      </w:r>
      <w:r w:rsidRPr="00600A67">
        <w:rPr>
          <w:rFonts w:ascii="Calibri" w:hAnsi="Calibri" w:cs="Calibri"/>
          <w:sz w:val="20"/>
        </w:rPr>
        <w:t>dirhams</w:t>
      </w:r>
    </w:p>
    <w:p w:rsidR="00600A67" w:rsidRDefault="00600A67" w:rsidP="00600A67">
      <w:pPr>
        <w:pStyle w:val="Paragraphedeliste"/>
        <w:tabs>
          <w:tab w:val="right" w:pos="7938"/>
        </w:tabs>
        <w:ind w:left="1800"/>
        <w:rPr>
          <w:rFonts w:ascii="Calibri" w:hAnsi="Calibri" w:cs="Calibri"/>
          <w:sz w:val="20"/>
        </w:rPr>
      </w:pPr>
      <w:r w:rsidRPr="00600A67">
        <w:rPr>
          <w:rFonts w:ascii="Calibri" w:hAnsi="Calibri" w:cs="Calibri"/>
          <w:sz w:val="20"/>
        </w:rPr>
        <w:t>A reporter à nouveau.</w:t>
      </w:r>
    </w:p>
    <w:p w:rsidR="00600A67" w:rsidRPr="00741F8A" w:rsidRDefault="00600A67" w:rsidP="00600A67">
      <w:pPr>
        <w:spacing w:before="120"/>
        <w:rPr>
          <w:rFonts w:cs="Calibri"/>
          <w:sz w:val="20"/>
          <w:szCs w:val="20"/>
        </w:rPr>
      </w:pPr>
      <w:r w:rsidRPr="00BF55CE">
        <w:rPr>
          <w:rFonts w:cs="Calibri"/>
          <w:color w:val="000000" w:themeColor="text1"/>
          <w:sz w:val="20"/>
          <w:szCs w:val="20"/>
        </w:rPr>
        <w:t xml:space="preserve">Le dividende sera payable </w:t>
      </w:r>
      <w:r w:rsidR="0085504C" w:rsidRPr="00BF55CE">
        <w:rPr>
          <w:rFonts w:cs="Calibri"/>
          <w:color w:val="000000" w:themeColor="text1"/>
          <w:sz w:val="20"/>
          <w:szCs w:val="20"/>
        </w:rPr>
        <w:t xml:space="preserve">à partir du </w:t>
      </w:r>
      <w:r w:rsidR="00BF55CE">
        <w:rPr>
          <w:rFonts w:cs="Calibri"/>
          <w:color w:val="000000" w:themeColor="text1"/>
          <w:sz w:val="20"/>
          <w:szCs w:val="20"/>
        </w:rPr>
        <w:t>11</w:t>
      </w:r>
      <w:r w:rsidR="00314D01" w:rsidRPr="00BF55CE">
        <w:rPr>
          <w:rFonts w:cs="Calibri"/>
          <w:color w:val="000000" w:themeColor="text1"/>
          <w:sz w:val="20"/>
          <w:szCs w:val="20"/>
        </w:rPr>
        <w:t xml:space="preserve"> </w:t>
      </w:r>
      <w:r w:rsidRPr="00BF55CE">
        <w:rPr>
          <w:rFonts w:cs="Calibri"/>
          <w:color w:val="000000" w:themeColor="text1"/>
          <w:sz w:val="20"/>
          <w:szCs w:val="20"/>
        </w:rPr>
        <w:t xml:space="preserve"> </w:t>
      </w:r>
      <w:r w:rsidR="00BF55CE">
        <w:rPr>
          <w:rFonts w:cs="Calibri"/>
          <w:color w:val="000000" w:themeColor="text1"/>
          <w:sz w:val="20"/>
          <w:szCs w:val="20"/>
        </w:rPr>
        <w:t xml:space="preserve">Juillet </w:t>
      </w:r>
      <w:r w:rsidRPr="00BF55CE">
        <w:rPr>
          <w:rFonts w:cs="Calibri"/>
          <w:color w:val="000000" w:themeColor="text1"/>
          <w:sz w:val="20"/>
          <w:szCs w:val="20"/>
        </w:rPr>
        <w:t xml:space="preserve"> 201</w:t>
      </w:r>
      <w:r w:rsidR="00314D01" w:rsidRPr="00BF55CE">
        <w:rPr>
          <w:rFonts w:cs="Calibri"/>
          <w:color w:val="000000" w:themeColor="text1"/>
          <w:sz w:val="20"/>
          <w:szCs w:val="20"/>
        </w:rPr>
        <w:t>9</w:t>
      </w:r>
      <w:r w:rsidRPr="00741F8A">
        <w:rPr>
          <w:rFonts w:cs="Calibri"/>
          <w:sz w:val="20"/>
          <w:szCs w:val="20"/>
        </w:rPr>
        <w:t>.</w:t>
      </w:r>
    </w:p>
    <w:p w:rsidR="00600A67" w:rsidRPr="00600A67" w:rsidRDefault="00600A67" w:rsidP="00600A67">
      <w:pPr>
        <w:rPr>
          <w:rFonts w:ascii="Calibri" w:hAnsi="Calibri" w:cs="Calibri"/>
          <w:b/>
          <w:bCs/>
          <w:iCs/>
          <w:sz w:val="20"/>
        </w:rPr>
      </w:pPr>
      <w:r w:rsidRPr="00600A67">
        <w:rPr>
          <w:rFonts w:ascii="Calibri" w:hAnsi="Calibri" w:cs="Calibri"/>
          <w:b/>
          <w:bCs/>
          <w:iCs/>
          <w:sz w:val="20"/>
        </w:rPr>
        <w:t>QUATRIÈME RÉSOLUTION : JETONS DE PRESENCE</w:t>
      </w:r>
    </w:p>
    <w:p w:rsidR="00600A67" w:rsidRPr="00600A67" w:rsidRDefault="00600A67" w:rsidP="00600A67">
      <w:pPr>
        <w:rPr>
          <w:sz w:val="20"/>
        </w:rPr>
      </w:pPr>
      <w:r w:rsidRPr="00600A67">
        <w:rPr>
          <w:rFonts w:ascii="Calibri" w:hAnsi="Calibri" w:cs="Calibri"/>
          <w:sz w:val="20"/>
        </w:rPr>
        <w:t xml:space="preserve">L’Assemblée, sur proposition du Conseil d'Administration, décide </w:t>
      </w:r>
      <w:r w:rsidR="00FB5F91">
        <w:rPr>
          <w:rFonts w:ascii="Calibri" w:hAnsi="Calibri" w:cs="Calibri"/>
          <w:sz w:val="20"/>
        </w:rPr>
        <w:t xml:space="preserve">de fixer </w:t>
      </w:r>
      <w:r w:rsidRPr="00600A67">
        <w:rPr>
          <w:rFonts w:ascii="Calibri" w:hAnsi="Calibri" w:cs="Calibri"/>
          <w:sz w:val="20"/>
        </w:rPr>
        <w:t xml:space="preserve"> le montant des jetons de présence à allouer au CA et aux différents comités au titre de l’exercice </w:t>
      </w:r>
      <w:r w:rsidRPr="00BF55CE">
        <w:rPr>
          <w:rFonts w:ascii="Calibri" w:hAnsi="Calibri" w:cs="Calibri"/>
          <w:color w:val="000000" w:themeColor="text1"/>
          <w:sz w:val="20"/>
        </w:rPr>
        <w:t>201</w:t>
      </w:r>
      <w:r w:rsidR="00FB5F91" w:rsidRPr="00BF55CE">
        <w:rPr>
          <w:rFonts w:ascii="Calibri" w:hAnsi="Calibri" w:cs="Calibri"/>
          <w:color w:val="000000" w:themeColor="text1"/>
          <w:sz w:val="20"/>
        </w:rPr>
        <w:t>9</w:t>
      </w:r>
      <w:r w:rsidRPr="00BF55CE">
        <w:rPr>
          <w:rFonts w:ascii="Calibri" w:hAnsi="Calibri" w:cs="Calibri"/>
          <w:color w:val="000000" w:themeColor="text1"/>
          <w:sz w:val="20"/>
        </w:rPr>
        <w:t xml:space="preserve"> à </w:t>
      </w:r>
      <w:r w:rsidR="00BF55CE" w:rsidRPr="00BF55CE">
        <w:rPr>
          <w:rFonts w:ascii="Calibri" w:hAnsi="Calibri" w:cs="Calibri"/>
          <w:color w:val="000000" w:themeColor="text1"/>
          <w:sz w:val="20"/>
        </w:rPr>
        <w:t>500 000</w:t>
      </w:r>
      <w:r w:rsidRPr="00BF55CE">
        <w:rPr>
          <w:rFonts w:ascii="Calibri" w:hAnsi="Calibri" w:cs="Calibri"/>
          <w:color w:val="000000" w:themeColor="text1"/>
          <w:sz w:val="20"/>
        </w:rPr>
        <w:t xml:space="preserve"> dirhams</w:t>
      </w:r>
    </w:p>
    <w:p w:rsidR="00600A67" w:rsidRPr="00600A67" w:rsidRDefault="00600A67" w:rsidP="00600A67">
      <w:pPr>
        <w:rPr>
          <w:rFonts w:ascii="Calibri" w:hAnsi="Calibri" w:cs="Calibri"/>
          <w:b/>
          <w:bCs/>
          <w:iCs/>
          <w:sz w:val="20"/>
        </w:rPr>
      </w:pPr>
      <w:r w:rsidRPr="00600A67">
        <w:rPr>
          <w:rFonts w:ascii="Calibri" w:hAnsi="Calibri" w:cs="Calibri"/>
          <w:b/>
          <w:bCs/>
          <w:iCs/>
          <w:sz w:val="20"/>
        </w:rPr>
        <w:t>CINQUIÈME RÉSOLUTION : QUITTUS AUX CAC ET AU CA</w:t>
      </w:r>
    </w:p>
    <w:p w:rsidR="00600A67" w:rsidRPr="00600A67" w:rsidRDefault="00600A67" w:rsidP="00600A67">
      <w:pPr>
        <w:jc w:val="both"/>
        <w:rPr>
          <w:rFonts w:ascii="Calibri" w:hAnsi="Calibri" w:cs="Calibri"/>
          <w:sz w:val="20"/>
        </w:rPr>
      </w:pPr>
      <w:r w:rsidRPr="00600A67">
        <w:rPr>
          <w:rFonts w:ascii="Calibri" w:hAnsi="Calibri" w:cs="Calibri"/>
          <w:sz w:val="20"/>
        </w:rPr>
        <w:t>L’Assemblée donne au Conseil d'Administration et aux Commissaires Aux Comptes quitus de l’exécution de leurs mandats pour l’exercice 201</w:t>
      </w:r>
      <w:r w:rsidR="00FB5F91">
        <w:rPr>
          <w:rFonts w:ascii="Calibri" w:hAnsi="Calibri" w:cs="Calibri"/>
          <w:sz w:val="20"/>
        </w:rPr>
        <w:t>8</w:t>
      </w:r>
      <w:r w:rsidRPr="00600A67">
        <w:rPr>
          <w:rFonts w:ascii="Calibri" w:hAnsi="Calibri" w:cs="Calibri"/>
          <w:sz w:val="20"/>
        </w:rPr>
        <w:t xml:space="preserve">. </w:t>
      </w:r>
    </w:p>
    <w:p w:rsidR="00600A67" w:rsidRPr="00600A67" w:rsidRDefault="00600A67" w:rsidP="00600A67">
      <w:pPr>
        <w:rPr>
          <w:rFonts w:ascii="Calibri" w:hAnsi="Calibri" w:cs="Calibri"/>
          <w:b/>
          <w:bCs/>
          <w:iCs/>
          <w:sz w:val="20"/>
        </w:rPr>
      </w:pPr>
      <w:r w:rsidRPr="00600A67">
        <w:rPr>
          <w:rFonts w:ascii="Calibri" w:hAnsi="Calibri" w:cs="Calibri"/>
          <w:b/>
          <w:bCs/>
          <w:iCs/>
          <w:sz w:val="20"/>
        </w:rPr>
        <w:t>SIXIEME RÉSOLUTION : POUVOIRS A DONNER</w:t>
      </w:r>
    </w:p>
    <w:p w:rsidR="00FB5F91" w:rsidRPr="00A6074B" w:rsidRDefault="00600A67" w:rsidP="00FB5F91">
      <w:pPr>
        <w:rPr>
          <w:rFonts w:cstheme="minorHAnsi"/>
        </w:rPr>
      </w:pPr>
      <w:r w:rsidRPr="00600A67">
        <w:rPr>
          <w:rFonts w:ascii="Calibri" w:hAnsi="Calibri" w:cs="Calibri"/>
          <w:sz w:val="20"/>
        </w:rPr>
        <w:t>L’Assemblée, donne tous les pouvoirs au porteur d’un original, d’une copie ou d’un extrait des présentes à l’effet d’accomplir les formalités légales.</w:t>
      </w:r>
      <w:r w:rsidR="00FB5F91" w:rsidRPr="00FB5F91">
        <w:rPr>
          <w:rFonts w:ascii="Calibri" w:hAnsi="Calibri" w:cs="Calibri"/>
        </w:rPr>
        <w:t xml:space="preserve"> </w:t>
      </w:r>
    </w:p>
    <w:p w:rsidR="00600A67" w:rsidRPr="00600A67" w:rsidRDefault="00600A67" w:rsidP="00600A67">
      <w:pPr>
        <w:rPr>
          <w:rFonts w:cstheme="minorHAnsi"/>
          <w:sz w:val="20"/>
        </w:rPr>
      </w:pPr>
    </w:p>
    <w:p w:rsidR="00600A67" w:rsidRDefault="00600A67" w:rsidP="0023200C">
      <w:pPr>
        <w:rPr>
          <w:rFonts w:ascii="Arial" w:hAnsi="Arial" w:cs="Arial"/>
          <w:b/>
        </w:rPr>
      </w:pPr>
    </w:p>
    <w:p w:rsidR="00741F8A" w:rsidRPr="00741F8A" w:rsidRDefault="00741F8A" w:rsidP="00741F8A">
      <w:pPr>
        <w:rPr>
          <w:rFonts w:cstheme="minorHAnsi"/>
          <w:sz w:val="20"/>
          <w:szCs w:val="20"/>
        </w:rPr>
      </w:pPr>
    </w:p>
    <w:sectPr w:rsidR="00741F8A" w:rsidRPr="00741F8A" w:rsidSect="0023200C">
      <w:headerReference w:type="first" r:id="rId8"/>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4DD" w:rsidRDefault="006F54DD" w:rsidP="003F210E">
      <w:pPr>
        <w:spacing w:after="0" w:line="240" w:lineRule="auto"/>
      </w:pPr>
      <w:r>
        <w:separator/>
      </w:r>
    </w:p>
  </w:endnote>
  <w:endnote w:type="continuationSeparator" w:id="1">
    <w:p w:rsidR="006F54DD" w:rsidRDefault="006F54DD" w:rsidP="003F2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4DD" w:rsidRDefault="006F54DD" w:rsidP="003F210E">
      <w:pPr>
        <w:spacing w:after="0" w:line="240" w:lineRule="auto"/>
      </w:pPr>
      <w:r>
        <w:separator/>
      </w:r>
    </w:p>
  </w:footnote>
  <w:footnote w:type="continuationSeparator" w:id="1">
    <w:p w:rsidR="006F54DD" w:rsidRDefault="006F54DD" w:rsidP="003F210E">
      <w:pPr>
        <w:spacing w:after="0" w:line="240" w:lineRule="auto"/>
      </w:pPr>
      <w:r>
        <w:continuationSeparator/>
      </w:r>
    </w:p>
  </w:footnote>
  <w:footnote w:id="2">
    <w:p w:rsidR="003F210E" w:rsidRPr="0023200C" w:rsidRDefault="003F210E">
      <w:pPr>
        <w:pStyle w:val="Notedebasdepage"/>
        <w:rPr>
          <w:rFonts w:ascii="Arial" w:hAnsi="Arial" w:cs="Arial"/>
          <w:sz w:val="16"/>
          <w:szCs w:val="16"/>
        </w:rPr>
      </w:pPr>
      <w:r w:rsidRPr="0023200C">
        <w:rPr>
          <w:rStyle w:val="Appelnotedebasdep"/>
          <w:rFonts w:ascii="Arial" w:hAnsi="Arial" w:cs="Arial"/>
          <w:sz w:val="16"/>
          <w:szCs w:val="16"/>
        </w:rPr>
        <w:footnoteRef/>
      </w:r>
      <w:r w:rsidRPr="0023200C">
        <w:rPr>
          <w:rFonts w:ascii="Arial" w:hAnsi="Arial" w:cs="Arial"/>
          <w:sz w:val="16"/>
          <w:szCs w:val="16"/>
        </w:rPr>
        <w:t xml:space="preserve"> Indiquer le nombre d’actions détenues</w:t>
      </w:r>
    </w:p>
  </w:footnote>
  <w:footnote w:id="3">
    <w:p w:rsidR="003F210E" w:rsidRDefault="003F210E">
      <w:pPr>
        <w:pStyle w:val="Notedebasdepage"/>
      </w:pPr>
      <w:r w:rsidRPr="0023200C">
        <w:rPr>
          <w:rStyle w:val="Appelnotedebasdep"/>
          <w:rFonts w:ascii="Arial" w:hAnsi="Arial" w:cs="Arial"/>
          <w:sz w:val="16"/>
          <w:szCs w:val="16"/>
        </w:rPr>
        <w:footnoteRef/>
      </w:r>
      <w:r w:rsidRPr="0023200C">
        <w:rPr>
          <w:rFonts w:ascii="Arial" w:hAnsi="Arial" w:cs="Arial"/>
          <w:sz w:val="16"/>
          <w:szCs w:val="16"/>
        </w:rPr>
        <w:t xml:space="preserve"> Choisir la case appropriée en la cochant. Les formulaires ne donnant aucun sens de vote ou exprimant une abstention ne seront pas pris en considération pour le calcul de la majorité des voix.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0C" w:rsidRDefault="0023200C" w:rsidP="0023200C">
    <w:pPr>
      <w:pStyle w:val="En-tte"/>
    </w:pPr>
    <w:r w:rsidRPr="004B27B9">
      <w:rPr>
        <w:rFonts w:ascii="Calibri" w:hAnsi="Calibri" w:cs="Calibri"/>
        <w:b/>
        <w:smallCaps/>
        <w:noProof/>
        <w:sz w:val="36"/>
        <w:szCs w:val="36"/>
        <w:lang w:eastAsia="fr-FR"/>
      </w:rPr>
      <w:drawing>
        <wp:inline distT="0" distB="0" distL="0" distR="0">
          <wp:extent cx="1998009" cy="833717"/>
          <wp:effectExtent l="19050" t="0" r="2241" b="0"/>
          <wp:docPr id="1" name="Image 1"/>
          <wp:cNvGraphicFramePr/>
          <a:graphic xmlns:a="http://schemas.openxmlformats.org/drawingml/2006/main">
            <a:graphicData uri="http://schemas.openxmlformats.org/drawingml/2006/picture">
              <pic:pic xmlns:pic="http://schemas.openxmlformats.org/drawingml/2006/picture">
                <pic:nvPicPr>
                  <pic:cNvPr id="24" name="Picture 18"/>
                  <pic:cNvPicPr>
                    <a:picLocks noChangeAspect="1" noChangeArrowheads="1"/>
                  </pic:cNvPicPr>
                </pic:nvPicPr>
                <pic:blipFill>
                  <a:blip r:embed="rId1" cstate="print"/>
                  <a:srcRect/>
                  <a:stretch>
                    <a:fillRect/>
                  </a:stretch>
                </pic:blipFill>
                <pic:spPr bwMode="auto">
                  <a:xfrm>
                    <a:off x="0" y="0"/>
                    <a:ext cx="1998009" cy="833717"/>
                  </a:xfrm>
                  <a:prstGeom prst="rect">
                    <a:avLst/>
                  </a:prstGeom>
                  <a:noFill/>
                  <a:ln w="9525">
                    <a:noFill/>
                    <a:miter lim="800000"/>
                    <a:headEnd/>
                    <a:tailEnd/>
                  </a:ln>
                </pic:spPr>
              </pic:pic>
            </a:graphicData>
          </a:graphic>
        </wp:inline>
      </w:drawing>
    </w:r>
  </w:p>
  <w:p w:rsidR="0023200C" w:rsidRDefault="0023200C" w:rsidP="0023200C">
    <w:pPr>
      <w:pStyle w:val="En-tte"/>
      <w:jc w:val="center"/>
    </w:pPr>
    <w:r>
      <w:t>« AFMA SA »</w:t>
    </w:r>
  </w:p>
  <w:p w:rsidR="0023200C" w:rsidRDefault="0023200C" w:rsidP="0023200C">
    <w:pPr>
      <w:pStyle w:val="En-tte"/>
      <w:jc w:val="center"/>
    </w:pPr>
    <w:r>
      <w:t>Capital social : 10.000.000 Dirhams</w:t>
    </w:r>
  </w:p>
  <w:p w:rsidR="0023200C" w:rsidRDefault="0023200C" w:rsidP="0023200C">
    <w:pPr>
      <w:pStyle w:val="En-tte"/>
      <w:jc w:val="center"/>
    </w:pPr>
    <w:r>
      <w:t>Siège social : 22, Boulevard Moulay Youssef  - Casablanca</w:t>
    </w:r>
  </w:p>
  <w:p w:rsidR="0023200C" w:rsidRPr="003F210E" w:rsidRDefault="0023200C" w:rsidP="0023200C">
    <w:pPr>
      <w:pStyle w:val="En-tte"/>
      <w:jc w:val="center"/>
    </w:pPr>
    <w:r>
      <w:t>RC N° 22463 – I.F N°01020480 – TP N°35545267</w:t>
    </w:r>
  </w:p>
  <w:p w:rsidR="0023200C" w:rsidRDefault="0023200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7090"/>
    <w:multiLevelType w:val="hybridMultilevel"/>
    <w:tmpl w:val="4E5A271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427828B3"/>
    <w:multiLevelType w:val="hybridMultilevel"/>
    <w:tmpl w:val="4E64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DB2CA3"/>
    <w:multiLevelType w:val="hybridMultilevel"/>
    <w:tmpl w:val="691E05B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BBA4159"/>
    <w:multiLevelType w:val="hybridMultilevel"/>
    <w:tmpl w:val="C8B2D408"/>
    <w:lvl w:ilvl="0" w:tplc="040C0001">
      <w:start w:val="1"/>
      <w:numFmt w:val="bullet"/>
      <w:lvlText w:val=""/>
      <w:lvlJc w:val="left"/>
      <w:pPr>
        <w:ind w:left="720" w:hanging="360"/>
      </w:pPr>
      <w:rPr>
        <w:rFonts w:ascii="Symbol" w:hAnsi="Symbol" w:hint="default"/>
      </w:rPr>
    </w:lvl>
    <w:lvl w:ilvl="1" w:tplc="5970AF02">
      <w:numFmt w:val="bullet"/>
      <w:lvlText w:val="-"/>
      <w:lvlJc w:val="left"/>
      <w:pPr>
        <w:ind w:left="1440" w:hanging="360"/>
      </w:pPr>
      <w:rPr>
        <w:rFonts w:ascii="Arial" w:eastAsiaTheme="minorHAnsi" w:hAnsi="Arial" w:cs="Arial" w:hint="default"/>
      </w:rPr>
    </w:lvl>
    <w:lvl w:ilvl="2" w:tplc="0D3CF182">
      <w:numFmt w:val="bullet"/>
      <w:lvlText w:val="·"/>
      <w:lvlJc w:val="left"/>
      <w:pPr>
        <w:ind w:left="2505" w:hanging="705"/>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1A6269"/>
    <w:multiLevelType w:val="hybridMultilevel"/>
    <w:tmpl w:val="CF40802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DisplayPageBoundaries/>
  <w:defaultTabStop w:val="708"/>
  <w:hyphenationZone w:val="425"/>
  <w:characterSpacingControl w:val="doNotCompress"/>
  <w:hdrShapeDefaults>
    <o:shapedefaults v:ext="edit" spidmax="41986"/>
  </w:hdrShapeDefaults>
  <w:footnotePr>
    <w:footnote w:id="0"/>
    <w:footnote w:id="1"/>
  </w:footnotePr>
  <w:endnotePr>
    <w:endnote w:id="0"/>
    <w:endnote w:id="1"/>
  </w:endnotePr>
  <w:compat/>
  <w:rsids>
    <w:rsidRoot w:val="001F0E6E"/>
    <w:rsid w:val="00047F6C"/>
    <w:rsid w:val="00054FEE"/>
    <w:rsid w:val="000E33F6"/>
    <w:rsid w:val="00125592"/>
    <w:rsid w:val="001262B2"/>
    <w:rsid w:val="0014360E"/>
    <w:rsid w:val="00173D6C"/>
    <w:rsid w:val="001F0E6E"/>
    <w:rsid w:val="00220545"/>
    <w:rsid w:val="0023200C"/>
    <w:rsid w:val="00236ABB"/>
    <w:rsid w:val="002538DE"/>
    <w:rsid w:val="00281509"/>
    <w:rsid w:val="002A49ED"/>
    <w:rsid w:val="002B2FC6"/>
    <w:rsid w:val="00314D01"/>
    <w:rsid w:val="00383467"/>
    <w:rsid w:val="0038619F"/>
    <w:rsid w:val="003D2C3B"/>
    <w:rsid w:val="003F1634"/>
    <w:rsid w:val="003F210E"/>
    <w:rsid w:val="00407048"/>
    <w:rsid w:val="00411D00"/>
    <w:rsid w:val="004510AA"/>
    <w:rsid w:val="0048253C"/>
    <w:rsid w:val="004E55AC"/>
    <w:rsid w:val="004E646F"/>
    <w:rsid w:val="00504295"/>
    <w:rsid w:val="00544630"/>
    <w:rsid w:val="00576D89"/>
    <w:rsid w:val="00576FF4"/>
    <w:rsid w:val="0058268F"/>
    <w:rsid w:val="005B113F"/>
    <w:rsid w:val="005C0686"/>
    <w:rsid w:val="005D3EDA"/>
    <w:rsid w:val="00600A67"/>
    <w:rsid w:val="00656839"/>
    <w:rsid w:val="00664003"/>
    <w:rsid w:val="006668F9"/>
    <w:rsid w:val="006B519D"/>
    <w:rsid w:val="006D1F46"/>
    <w:rsid w:val="006E640C"/>
    <w:rsid w:val="006F54DD"/>
    <w:rsid w:val="006F75AE"/>
    <w:rsid w:val="00741F8A"/>
    <w:rsid w:val="00754E39"/>
    <w:rsid w:val="007A1E7A"/>
    <w:rsid w:val="007E4E31"/>
    <w:rsid w:val="00801529"/>
    <w:rsid w:val="00807088"/>
    <w:rsid w:val="0082664B"/>
    <w:rsid w:val="008411CC"/>
    <w:rsid w:val="0085504C"/>
    <w:rsid w:val="008B18E8"/>
    <w:rsid w:val="008C3D7E"/>
    <w:rsid w:val="009157B2"/>
    <w:rsid w:val="00977E47"/>
    <w:rsid w:val="009C4D57"/>
    <w:rsid w:val="009D24AB"/>
    <w:rsid w:val="009F14A4"/>
    <w:rsid w:val="00A073E5"/>
    <w:rsid w:val="00A411A2"/>
    <w:rsid w:val="00A64480"/>
    <w:rsid w:val="00A97F7E"/>
    <w:rsid w:val="00AE3069"/>
    <w:rsid w:val="00AF13DF"/>
    <w:rsid w:val="00AF21DC"/>
    <w:rsid w:val="00B61E13"/>
    <w:rsid w:val="00B670E9"/>
    <w:rsid w:val="00BF55CE"/>
    <w:rsid w:val="00C801A0"/>
    <w:rsid w:val="00D6351A"/>
    <w:rsid w:val="00D73B79"/>
    <w:rsid w:val="00DF1699"/>
    <w:rsid w:val="00E4793B"/>
    <w:rsid w:val="00E574C2"/>
    <w:rsid w:val="00E64F7F"/>
    <w:rsid w:val="00E764EE"/>
    <w:rsid w:val="00EB7294"/>
    <w:rsid w:val="00EE63B1"/>
    <w:rsid w:val="00F12713"/>
    <w:rsid w:val="00F770EC"/>
    <w:rsid w:val="00F87D4B"/>
    <w:rsid w:val="00FB5F91"/>
    <w:rsid w:val="00FD1680"/>
    <w:rsid w:val="00FF444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13"/>
  </w:style>
  <w:style w:type="paragraph" w:styleId="Titre5">
    <w:name w:val="heading 5"/>
    <w:basedOn w:val="Normal"/>
    <w:next w:val="Normal"/>
    <w:link w:val="Titre5Car"/>
    <w:qFormat/>
    <w:rsid w:val="00741F8A"/>
    <w:pPr>
      <w:keepNext/>
      <w:spacing w:after="0" w:line="240" w:lineRule="auto"/>
      <w:jc w:val="both"/>
      <w:outlineLvl w:val="4"/>
    </w:pPr>
    <w:rPr>
      <w:rFonts w:ascii="Tahoma" w:eastAsia="Times New Roman" w:hAnsi="Tahoma" w:cs="Times New Roman"/>
      <w:b/>
      <w:b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210E"/>
    <w:pPr>
      <w:tabs>
        <w:tab w:val="center" w:pos="4536"/>
        <w:tab w:val="right" w:pos="9072"/>
      </w:tabs>
      <w:spacing w:after="0" w:line="240" w:lineRule="auto"/>
    </w:pPr>
  </w:style>
  <w:style w:type="character" w:customStyle="1" w:styleId="En-tteCar">
    <w:name w:val="En-tête Car"/>
    <w:basedOn w:val="Policepardfaut"/>
    <w:link w:val="En-tte"/>
    <w:uiPriority w:val="99"/>
    <w:rsid w:val="003F210E"/>
  </w:style>
  <w:style w:type="paragraph" w:styleId="Pieddepage">
    <w:name w:val="footer"/>
    <w:basedOn w:val="Normal"/>
    <w:link w:val="PieddepageCar"/>
    <w:uiPriority w:val="99"/>
    <w:unhideWhenUsed/>
    <w:rsid w:val="003F21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210E"/>
  </w:style>
  <w:style w:type="paragraph" w:styleId="Textedebulles">
    <w:name w:val="Balloon Text"/>
    <w:basedOn w:val="Normal"/>
    <w:link w:val="TextedebullesCar"/>
    <w:uiPriority w:val="99"/>
    <w:semiHidden/>
    <w:unhideWhenUsed/>
    <w:rsid w:val="003F21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10E"/>
    <w:rPr>
      <w:rFonts w:ascii="Tahoma" w:hAnsi="Tahoma" w:cs="Tahoma"/>
      <w:sz w:val="16"/>
      <w:szCs w:val="16"/>
    </w:rPr>
  </w:style>
  <w:style w:type="paragraph" w:styleId="Sansinterligne">
    <w:name w:val="No Spacing"/>
    <w:uiPriority w:val="1"/>
    <w:qFormat/>
    <w:rsid w:val="003F210E"/>
    <w:pPr>
      <w:spacing w:after="0" w:line="240" w:lineRule="auto"/>
    </w:pPr>
  </w:style>
  <w:style w:type="paragraph" w:styleId="Notedebasdepage">
    <w:name w:val="footnote text"/>
    <w:basedOn w:val="Normal"/>
    <w:link w:val="NotedebasdepageCar"/>
    <w:uiPriority w:val="99"/>
    <w:semiHidden/>
    <w:unhideWhenUsed/>
    <w:rsid w:val="003F2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210E"/>
    <w:rPr>
      <w:sz w:val="20"/>
      <w:szCs w:val="20"/>
    </w:rPr>
  </w:style>
  <w:style w:type="character" w:styleId="Appelnotedebasdep">
    <w:name w:val="footnote reference"/>
    <w:basedOn w:val="Policepardfaut"/>
    <w:uiPriority w:val="99"/>
    <w:semiHidden/>
    <w:unhideWhenUsed/>
    <w:rsid w:val="003F210E"/>
    <w:rPr>
      <w:vertAlign w:val="superscript"/>
    </w:rPr>
  </w:style>
  <w:style w:type="table" w:styleId="Grilledutableau">
    <w:name w:val="Table Grid"/>
    <w:basedOn w:val="TableauNormal"/>
    <w:uiPriority w:val="59"/>
    <w:rsid w:val="003F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3F21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3F210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claire-Accent1">
    <w:name w:val="Light Shading Accent 1"/>
    <w:basedOn w:val="TableauNormal"/>
    <w:uiPriority w:val="60"/>
    <w:rsid w:val="002320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23200C"/>
    <w:pPr>
      <w:ind w:left="720"/>
      <w:contextualSpacing/>
    </w:pPr>
  </w:style>
  <w:style w:type="character" w:customStyle="1" w:styleId="Titre5Car">
    <w:name w:val="Titre 5 Car"/>
    <w:basedOn w:val="Policepardfaut"/>
    <w:link w:val="Titre5"/>
    <w:rsid w:val="00741F8A"/>
    <w:rPr>
      <w:rFonts w:ascii="Tahoma" w:eastAsia="Times New Roman" w:hAnsi="Tahoma" w:cs="Times New Roman"/>
      <w:b/>
      <w:bCs/>
      <w:szCs w:val="20"/>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99E1-26BF-486A-B049-31D2347C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3967</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4679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2019-03-19T16:41:00Z</dcterms:created>
  <dcterms:modified xsi:type="dcterms:W3CDTF">2019-04-19T09:01:00Z</dcterms:modified>
</cp:coreProperties>
</file>